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26"/>
        <w:gridCol w:w="312"/>
        <w:gridCol w:w="284"/>
        <w:gridCol w:w="1134"/>
        <w:gridCol w:w="1388"/>
        <w:gridCol w:w="170"/>
        <w:gridCol w:w="1985"/>
        <w:gridCol w:w="1276"/>
        <w:gridCol w:w="1553"/>
      </w:tblGrid>
      <w:tr w:rsidR="00D7458B" w:rsidRPr="00D00913" w:rsidTr="00263C61">
        <w:tc>
          <w:tcPr>
            <w:tcW w:w="9628" w:type="dxa"/>
            <w:gridSpan w:val="9"/>
            <w:tcBorders>
              <w:bottom w:val="single" w:sz="4" w:space="0" w:color="000000" w:themeColor="text1"/>
            </w:tcBorders>
          </w:tcPr>
          <w:p w:rsidR="00D7458B" w:rsidRPr="00D00913" w:rsidRDefault="00D7458B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D7458B" w:rsidRPr="00D00913" w:rsidRDefault="00D7458B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2067F6" w:rsidRPr="002067F6">
              <w:rPr>
                <w:rFonts w:asciiTheme="minorEastAsia" w:hAnsiTheme="minorEastAsia" w:hint="eastAsia"/>
                <w:kern w:val="0"/>
                <w:szCs w:val="21"/>
              </w:rPr>
              <w:t>高压开关产品认证实施规则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D7458B" w:rsidRPr="002062C4" w:rsidRDefault="00D7458B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D7458B" w:rsidRPr="00D00913" w:rsidRDefault="00D7458B" w:rsidP="00D37CA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D7458B" w:rsidRPr="00D00913" w:rsidTr="00263C61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5A0FD1" w:rsidRDefault="00D7458B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5A0FD1" w:rsidRDefault="00D7458B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5A0FD1" w:rsidRDefault="00D7458B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5A0FD1" w:rsidRDefault="00D7458B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Default="00D7458B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7458B" w:rsidRPr="00D00913" w:rsidRDefault="00D7458B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Pr="00D00913" w:rsidRDefault="00D7458B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6"/>
          </w:tcPr>
          <w:p w:rsidR="00D7458B" w:rsidRDefault="00D7458B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Pr="005A0FD1" w:rsidRDefault="00D7458B" w:rsidP="006C17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5A0FD1">
              <w:rPr>
                <w:rFonts w:asciiTheme="minorEastAsia" w:hAnsiTheme="minorEastAsia" w:hint="eastAsia"/>
                <w:szCs w:val="21"/>
              </w:rPr>
              <w:t>例如</w:t>
            </w:r>
            <w:r>
              <w:rPr>
                <w:rFonts w:asciiTheme="minorEastAsia" w:hAnsiTheme="minorEastAsia" w:hint="eastAsia"/>
                <w:szCs w:val="21"/>
              </w:rPr>
              <w:t>适用场合、目的，有无可见断口，单极或三极，是否具有额定母线转换电流开合能力）</w:t>
            </w:r>
          </w:p>
          <w:p w:rsidR="00D7458B" w:rsidRPr="006C17CF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6"/>
          </w:tcPr>
          <w:p w:rsidR="00D7458B" w:rsidRPr="005A0FD1" w:rsidRDefault="00D7458B" w:rsidP="006C17CF">
            <w:pPr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（说明导电杆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</w:t>
            </w:r>
            <w:r>
              <w:rPr>
                <w:rFonts w:asciiTheme="minorEastAsia" w:hAnsiTheme="minorEastAsia" w:hint="eastAsia"/>
                <w:bCs/>
                <w:szCs w:val="21"/>
              </w:rPr>
              <w:t>触头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</w:t>
            </w:r>
            <w:r>
              <w:rPr>
                <w:rFonts w:asciiTheme="minorEastAsia" w:hAnsiTheme="minorEastAsia" w:hint="eastAsia"/>
                <w:bCs/>
                <w:szCs w:val="21"/>
              </w:rPr>
              <w:t>操动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机构、</w:t>
            </w:r>
            <w:r>
              <w:rPr>
                <w:rFonts w:asciiTheme="minorEastAsia" w:hAnsiTheme="minorEastAsia" w:hint="eastAsia"/>
                <w:bCs/>
                <w:szCs w:val="21"/>
              </w:rPr>
              <w:t>支撑绝缘子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、</w:t>
            </w:r>
            <w:r>
              <w:rPr>
                <w:rFonts w:asciiTheme="minorEastAsia" w:hAnsiTheme="minorEastAsia" w:hint="eastAsia"/>
                <w:bCs/>
                <w:szCs w:val="21"/>
              </w:rPr>
              <w:t>底座、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辅助设备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、进出线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等；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  <w:p w:rsidR="00D7458B" w:rsidRPr="006C17CF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本</w:t>
            </w:r>
            <w:r w:rsidRPr="00F16F5F">
              <w:rPr>
                <w:rFonts w:asciiTheme="minorEastAsia" w:hAnsiTheme="minorEastAsia" w:hint="eastAsia"/>
                <w:bCs/>
                <w:i/>
                <w:szCs w:val="21"/>
              </w:rPr>
              <w:t>产品为双柱式结构，手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动</w:t>
            </w:r>
            <w:r w:rsidRPr="00F16F5F">
              <w:rPr>
                <w:rFonts w:asciiTheme="minorEastAsia" w:hAnsiTheme="minorEastAsia" w:hint="eastAsia"/>
                <w:bCs/>
                <w:i/>
                <w:szCs w:val="21"/>
              </w:rPr>
              <w:t>操作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；支撑部分</w:t>
            </w:r>
            <w:r w:rsidRPr="00133683">
              <w:rPr>
                <w:rFonts w:asciiTheme="minorEastAsia" w:hAnsiTheme="minorEastAsia" w:hint="eastAsia"/>
                <w:bCs/>
                <w:i/>
                <w:szCs w:val="21"/>
              </w:rPr>
              <w:t>由底座、支撑绝缘子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组成；</w:t>
            </w:r>
            <w:r w:rsidRPr="00F16F5F">
              <w:rPr>
                <w:rFonts w:asciiTheme="minorEastAsia" w:hAnsiTheme="minorEastAsia" w:hint="eastAsia"/>
                <w:bCs/>
                <w:i/>
                <w:szCs w:val="21"/>
              </w:rPr>
              <w:t>，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导电部分</w:t>
            </w:r>
            <w:r w:rsidRPr="00F16F5F">
              <w:rPr>
                <w:rFonts w:asciiTheme="minorEastAsia" w:hAnsiTheme="minorEastAsia" w:hint="eastAsia"/>
                <w:bCs/>
                <w:i/>
                <w:szCs w:val="21"/>
              </w:rPr>
              <w:t>由刀片、静触头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、进出线</w:t>
            </w:r>
            <w:r w:rsidRPr="00F16F5F">
              <w:rPr>
                <w:rFonts w:asciiTheme="minorEastAsia" w:hAnsiTheme="minorEastAsia" w:hint="eastAsia"/>
                <w:bCs/>
                <w:i/>
                <w:szCs w:val="21"/>
              </w:rPr>
              <w:t>组成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；隔离断口</w:t>
            </w:r>
            <w:r w:rsidRPr="00133683">
              <w:rPr>
                <w:rFonts w:asciiTheme="minorEastAsia" w:hAnsiTheme="minorEastAsia" w:hint="eastAsia"/>
                <w:bCs/>
                <w:i/>
                <w:szCs w:val="21"/>
              </w:rPr>
              <w:t>采用闸刀式结构，刀片两侧外装有压缩弹簧</w:t>
            </w:r>
            <w:r>
              <w:rPr>
                <w:rFonts w:asciiTheme="minorEastAsia" w:hAnsiTheme="minorEastAsia" w:hint="eastAsia"/>
                <w:bCs/>
                <w:i/>
                <w:szCs w:val="21"/>
              </w:rPr>
              <w:t>。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操作方式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手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动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电</w:t>
            </w:r>
            <w:r w:rsidRPr="005A0FD1">
              <w:rPr>
                <w:rFonts w:asciiTheme="minorEastAsia" w:hAnsiTheme="minorEastAsia"/>
                <w:bCs/>
                <w:szCs w:val="21"/>
              </w:rPr>
              <w:t>动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机构类型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弹簧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气动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散热</w:t>
            </w:r>
            <w:r w:rsidRPr="005A0FD1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自然风冷  </w:t>
            </w:r>
            <w:r w:rsidRPr="005A0FD1">
              <w:rPr>
                <w:rFonts w:asciiTheme="minorEastAsia" w:hAnsiTheme="minorEastAsia" w:hint="eastAsia"/>
                <w:szCs w:val="21"/>
              </w:rPr>
              <w:t>□强迫风冷  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5A0FD1">
              <w:rPr>
                <w:rFonts w:asciiTheme="minorEastAsia" w:hAnsiTheme="minorEastAsia"/>
                <w:bCs/>
                <w:szCs w:val="21"/>
              </w:rPr>
              <w:t>连接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电缆连接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D7458B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7458B" w:rsidRPr="00D00913" w:rsidRDefault="00D7458B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Pr="00D00913" w:rsidRDefault="00D7458B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85163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□自带</w:t>
            </w:r>
            <w:r w:rsidRPr="005A0FD1">
              <w:rPr>
                <w:rFonts w:asciiTheme="minorEastAsia" w:hAnsiTheme="minorEastAsia"/>
                <w:szCs w:val="21"/>
              </w:rPr>
              <w:t>底架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Pr="005A0FD1">
              <w:rPr>
                <w:rFonts w:asciiTheme="minorEastAsia" w:hAnsiTheme="minorEastAsia"/>
                <w:szCs w:val="21"/>
              </w:rPr>
              <w:t>成套安装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□柱上</w:t>
            </w:r>
            <w:r w:rsidRPr="005A0FD1">
              <w:rPr>
                <w:rFonts w:asciiTheme="minorEastAsia" w:hAnsiTheme="minorEastAsia"/>
                <w:szCs w:val="21"/>
              </w:rPr>
              <w:t>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□1000</w:t>
            </w:r>
            <w:r w:rsidRPr="005A0FD1">
              <w:rPr>
                <w:rFonts w:asciiTheme="minorEastAsia" w:hAnsiTheme="minorEastAsia"/>
                <w:szCs w:val="21"/>
              </w:rPr>
              <w:t>m</w:t>
            </w:r>
            <w:r w:rsidRPr="005A0FD1">
              <w:rPr>
                <w:rFonts w:asciiTheme="minorEastAsia" w:hAnsiTheme="minorEastAsia" w:hint="eastAsia"/>
                <w:szCs w:val="21"/>
              </w:rPr>
              <w:t>及</w:t>
            </w:r>
            <w:r w:rsidRPr="005A0FD1">
              <w:rPr>
                <w:rFonts w:asciiTheme="minorEastAsia" w:hAnsiTheme="minorEastAsia"/>
                <w:szCs w:val="21"/>
              </w:rPr>
              <w:t>以下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□2000</w:t>
            </w:r>
            <w:r w:rsidRPr="005A0FD1">
              <w:rPr>
                <w:rFonts w:asciiTheme="minorEastAsia" w:hAnsiTheme="minorEastAsia"/>
                <w:szCs w:val="21"/>
              </w:rPr>
              <w:t xml:space="preserve">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3000m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4000m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6" w:type="dxa"/>
            <w:gridSpan w:val="6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6"/>
          </w:tcPr>
          <w:p w:rsidR="00D7458B" w:rsidRPr="005A0FD1" w:rsidRDefault="00D7458B" w:rsidP="00B557CC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F5375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抗震水平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□AG</w:t>
            </w:r>
            <w:r w:rsidRPr="005A0FD1">
              <w:rPr>
                <w:rFonts w:asciiTheme="minorEastAsia" w:hAnsiTheme="minorEastAsia"/>
                <w:szCs w:val="21"/>
              </w:rPr>
              <w:t xml:space="preserve">2  </w:t>
            </w:r>
            <w:r w:rsidRPr="005A0FD1">
              <w:rPr>
                <w:rFonts w:asciiTheme="minorEastAsia" w:hAnsiTheme="minorEastAsia" w:hint="eastAsia"/>
                <w:szCs w:val="21"/>
              </w:rPr>
              <w:t>□AG</w:t>
            </w:r>
            <w:r w:rsidRPr="005A0FD1">
              <w:rPr>
                <w:rFonts w:asciiTheme="minorEastAsia" w:hAnsiTheme="minorEastAsia"/>
                <w:szCs w:val="21"/>
              </w:rPr>
              <w:t xml:space="preserve">3  </w:t>
            </w:r>
            <w:r w:rsidRPr="005A0FD1">
              <w:rPr>
                <w:rFonts w:asciiTheme="minorEastAsia" w:hAnsiTheme="minorEastAsia" w:hint="eastAsia"/>
                <w:szCs w:val="21"/>
              </w:rPr>
              <w:t>□AG</w:t>
            </w:r>
            <w:r w:rsidRPr="005A0FD1">
              <w:rPr>
                <w:rFonts w:asciiTheme="minorEastAsia" w:hAnsiTheme="minorEastAsia"/>
                <w:szCs w:val="21"/>
              </w:rPr>
              <w:t xml:space="preserve">5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高温环境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 w:rsidRPr="005A0FD1">
              <w:rPr>
                <w:rFonts w:asciiTheme="minorEastAsia" w:hAnsiTheme="minorEastAsia"/>
                <w:szCs w:val="21"/>
              </w:rPr>
              <w:t xml:space="preserve">40℃  </w:t>
            </w:r>
            <w:r w:rsidRPr="005A0FD1">
              <w:rPr>
                <w:rFonts w:asciiTheme="minorEastAsia" w:hAnsiTheme="minorEastAsia" w:hint="eastAsia"/>
                <w:szCs w:val="21"/>
              </w:rPr>
              <w:t>□5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□60℃  □7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□80</w:t>
            </w:r>
            <w:r w:rsidRPr="005A0FD1">
              <w:rPr>
                <w:rFonts w:asciiTheme="minorEastAsia" w:hAnsiTheme="minorEastAsia"/>
                <w:szCs w:val="21"/>
              </w:rPr>
              <w:t xml:space="preserve">℃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D00913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风速</w:t>
            </w:r>
          </w:p>
        </w:tc>
        <w:tc>
          <w:tcPr>
            <w:tcW w:w="7506" w:type="dxa"/>
            <w:gridSpan w:val="6"/>
          </w:tcPr>
          <w:p w:rsidR="00D7458B" w:rsidRPr="00D00913" w:rsidRDefault="00D7458B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="宋体" w:eastAsia="宋体" w:hAnsi="宋体" w:hint="eastAsia"/>
                <w:szCs w:val="28"/>
              </w:rPr>
              <w:t>不超过3</w:t>
            </w:r>
            <w:r w:rsidRPr="005A0FD1">
              <w:rPr>
                <w:rFonts w:ascii="宋体" w:eastAsia="宋体" w:hAnsi="宋体"/>
                <w:szCs w:val="28"/>
              </w:rPr>
              <w:t>4</w:t>
            </w:r>
            <w:r w:rsidRPr="005A0FD1">
              <w:rPr>
                <w:rFonts w:ascii="宋体" w:eastAsia="宋体" w:hAnsi="宋体" w:hint="eastAsia"/>
                <w:szCs w:val="28"/>
              </w:rPr>
              <w:t>m/s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D7458B" w:rsidRPr="00D00913" w:rsidTr="0088434C">
        <w:tc>
          <w:tcPr>
            <w:tcW w:w="2122" w:type="dxa"/>
            <w:gridSpan w:val="3"/>
          </w:tcPr>
          <w:p w:rsidR="00D7458B" w:rsidRPr="005A0FD1" w:rsidRDefault="00D7458B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覆冰能力</w:t>
            </w:r>
          </w:p>
        </w:tc>
        <w:tc>
          <w:tcPr>
            <w:tcW w:w="7506" w:type="dxa"/>
            <w:gridSpan w:val="6"/>
          </w:tcPr>
          <w:p w:rsidR="00D7458B" w:rsidRPr="005A0FD1" w:rsidRDefault="00D7458B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□10</w:t>
            </w:r>
            <w:r w:rsidRPr="005A0FD1">
              <w:rPr>
                <w:rFonts w:asciiTheme="minorEastAsia" w:hAnsiTheme="minorEastAsia"/>
                <w:szCs w:val="21"/>
              </w:rPr>
              <w:t>mm</w:t>
            </w:r>
            <w:r w:rsidRPr="005A0FD1">
              <w:rPr>
                <w:rFonts w:asciiTheme="minorEastAsia" w:hAnsiTheme="minorEastAsia" w:hint="eastAsia"/>
                <w:szCs w:val="21"/>
              </w:rPr>
              <w:t>□20</w:t>
            </w:r>
            <w:r w:rsidRPr="005A0FD1">
              <w:rPr>
                <w:rFonts w:asciiTheme="minorEastAsia" w:hAnsiTheme="minorEastAsia"/>
                <w:szCs w:val="21"/>
              </w:rPr>
              <w:t>mm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7458B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7458B" w:rsidRPr="00D00913" w:rsidRDefault="00D7458B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Pr="00D00913" w:rsidRDefault="00D7458B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D00913">
              <w:rPr>
                <w:rFonts w:asciiTheme="minorEastAsia" w:hAnsiTheme="minorEastAsia" w:hint="eastAsia"/>
                <w:szCs w:val="21"/>
              </w:rPr>
              <w:t>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D7458B" w:rsidRPr="00D00913" w:rsidRDefault="00D7458B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额定电流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1C7D2C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额定短路</w:t>
            </w:r>
            <w:r w:rsidRPr="001C7D2C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1C7D2C">
              <w:rPr>
                <w:rFonts w:asciiTheme="minorEastAsia" w:hAnsiTheme="minorEastAsia"/>
                <w:szCs w:val="21"/>
              </w:rPr>
              <w:t>相间及对地</w:t>
            </w:r>
            <w:r w:rsidRPr="001C7D2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1C7D2C">
              <w:rPr>
                <w:rFonts w:asciiTheme="minorEastAsia" w:hAnsiTheme="minorEastAsia"/>
                <w:szCs w:val="21"/>
              </w:rPr>
              <w:t>断口</w:t>
            </w:r>
            <w:r w:rsidRPr="001C7D2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D7458B" w:rsidRPr="00D00913" w:rsidRDefault="00D7458B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lastRenderedPageBreak/>
              <w:t>额定雷电冲击耐受电压（</w:t>
            </w:r>
            <w:r w:rsidRPr="001C7D2C">
              <w:rPr>
                <w:rFonts w:asciiTheme="minorEastAsia" w:hAnsiTheme="minorEastAsia"/>
                <w:szCs w:val="21"/>
              </w:rPr>
              <w:t>相间及对地</w:t>
            </w:r>
            <w:r w:rsidRPr="001C7D2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1C7D2C">
              <w:rPr>
                <w:rFonts w:asciiTheme="minorEastAsia" w:hAnsiTheme="minorEastAsia"/>
                <w:szCs w:val="21"/>
              </w:rPr>
              <w:t>断口</w:t>
            </w:r>
            <w:r w:rsidRPr="001C7D2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合闸和分闸装置及辅助和控制回路的额定电源电压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合闸和分闸装置及辅助回路的额定电源频率</w:t>
            </w:r>
          </w:p>
        </w:tc>
        <w:tc>
          <w:tcPr>
            <w:tcW w:w="1553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可控压力系统用压缩气源的额定压力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绝缘和/或操作用的额定充入水平</w:t>
            </w:r>
          </w:p>
        </w:tc>
        <w:tc>
          <w:tcPr>
            <w:tcW w:w="1553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额定端子机械负荷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隔离开关/接地开关</w:t>
            </w:r>
            <w:r w:rsidRPr="001C7D2C">
              <w:rPr>
                <w:rFonts w:asciiTheme="minorEastAsia" w:hAnsiTheme="minorEastAsia"/>
                <w:szCs w:val="21"/>
              </w:rPr>
              <w:t>级别</w:t>
            </w:r>
          </w:p>
        </w:tc>
        <w:tc>
          <w:tcPr>
            <w:tcW w:w="1553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例如</w:t>
            </w:r>
            <w:r w:rsidRPr="001C7D2C">
              <w:rPr>
                <w:rFonts w:asciiTheme="minorEastAsia" w:hAnsiTheme="minorEastAsia"/>
                <w:szCs w:val="21"/>
              </w:rPr>
              <w:t>E2</w:t>
            </w:r>
            <w:r w:rsidRPr="001C7D2C">
              <w:rPr>
                <w:rFonts w:asciiTheme="minorEastAsia" w:hAnsiTheme="minorEastAsia" w:hint="eastAsia"/>
                <w:szCs w:val="21"/>
              </w:rPr>
              <w:t>、</w:t>
            </w:r>
            <w:r w:rsidRPr="001C7D2C">
              <w:rPr>
                <w:rFonts w:asciiTheme="minorEastAsia" w:hAnsiTheme="minorEastAsia"/>
                <w:szCs w:val="21"/>
              </w:rPr>
              <w:t>M2</w:t>
            </w: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隔离开关母线转换电流开合能力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隔离开关和接地开关机械寿命</w:t>
            </w:r>
          </w:p>
        </w:tc>
        <w:tc>
          <w:tcPr>
            <w:tcW w:w="1553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接地开关额定短路</w:t>
            </w:r>
            <w:r w:rsidRPr="001C7D2C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接地开关电寿命</w:t>
            </w:r>
          </w:p>
        </w:tc>
        <w:tc>
          <w:tcPr>
            <w:tcW w:w="1553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接地开关静电感应电流开合能力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接地开关电磁感应电流开合能力</w:t>
            </w:r>
          </w:p>
        </w:tc>
        <w:tc>
          <w:tcPr>
            <w:tcW w:w="1553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1C7D2C" w:rsidRDefault="00D7458B" w:rsidP="006054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SF6气体额定</w:t>
            </w:r>
            <w:r w:rsidRPr="001C7D2C">
              <w:rPr>
                <w:rFonts w:asciiTheme="minorEastAsia" w:hAnsiTheme="minorEastAsia"/>
                <w:szCs w:val="21"/>
              </w:rPr>
              <w:t>压力</w:t>
            </w:r>
          </w:p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（20℃ 绝对</w:t>
            </w:r>
            <w:r w:rsidRPr="001C7D2C">
              <w:rPr>
                <w:rFonts w:asciiTheme="minorEastAsia" w:hAnsiTheme="minorEastAsia"/>
                <w:szCs w:val="21"/>
              </w:rPr>
              <w:t>/</w:t>
            </w:r>
            <w:r w:rsidRPr="001C7D2C">
              <w:rPr>
                <w:rFonts w:asciiTheme="minorEastAsia" w:hAnsiTheme="minorEastAsia" w:hint="eastAsia"/>
                <w:szCs w:val="21"/>
              </w:rPr>
              <w:t>相对</w:t>
            </w:r>
            <w:r w:rsidRPr="001C7D2C">
              <w:rPr>
                <w:rFonts w:asciiTheme="minorEastAsia" w:hAnsiTheme="minorEastAsia"/>
                <w:szCs w:val="21"/>
              </w:rPr>
              <w:t>压力</w:t>
            </w:r>
            <w:r w:rsidRPr="001C7D2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1C7D2C" w:rsidRDefault="00D7458B" w:rsidP="006054F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SF6气体最低</w:t>
            </w:r>
            <w:r w:rsidRPr="001C7D2C">
              <w:rPr>
                <w:rFonts w:asciiTheme="minorEastAsia" w:hAnsiTheme="minorEastAsia"/>
                <w:szCs w:val="21"/>
              </w:rPr>
              <w:t>压力</w:t>
            </w:r>
          </w:p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（20℃ 绝对</w:t>
            </w:r>
            <w:r w:rsidRPr="001C7D2C">
              <w:rPr>
                <w:rFonts w:asciiTheme="minorEastAsia" w:hAnsiTheme="minorEastAsia"/>
                <w:szCs w:val="21"/>
              </w:rPr>
              <w:t>/</w:t>
            </w:r>
            <w:r w:rsidRPr="001C7D2C">
              <w:rPr>
                <w:rFonts w:asciiTheme="minorEastAsia" w:hAnsiTheme="minorEastAsia" w:hint="eastAsia"/>
                <w:szCs w:val="21"/>
              </w:rPr>
              <w:t>相对</w:t>
            </w:r>
            <w:r w:rsidRPr="001C7D2C">
              <w:rPr>
                <w:rFonts w:asciiTheme="minorEastAsia" w:hAnsiTheme="minorEastAsia"/>
                <w:szCs w:val="21"/>
              </w:rPr>
              <w:t>压力</w:t>
            </w:r>
            <w:r w:rsidRPr="001C7D2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D00913">
        <w:tc>
          <w:tcPr>
            <w:tcW w:w="325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1C7D2C">
              <w:rPr>
                <w:rFonts w:asciiTheme="minorEastAsia" w:hAnsiTheme="minorEastAsia" w:hint="eastAsia"/>
                <w:szCs w:val="21"/>
              </w:rPr>
              <w:t>覆冰等级</w:t>
            </w:r>
          </w:p>
        </w:tc>
        <w:tc>
          <w:tcPr>
            <w:tcW w:w="155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4.2关键零部件参数</w:t>
            </w:r>
          </w:p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46CD">
              <w:rPr>
                <w:rFonts w:asciiTheme="minorEastAsia" w:hAnsiTheme="minorEastAsia" w:hint="eastAsia"/>
                <w:szCs w:val="21"/>
              </w:rPr>
              <w:t>4.2.1</w:t>
            </w:r>
            <w:r w:rsidRPr="00BB4F19">
              <w:rPr>
                <w:rFonts w:asciiTheme="minorEastAsia" w:hAnsiTheme="minorEastAsia" w:hint="eastAsia"/>
                <w:szCs w:val="21"/>
              </w:rPr>
              <w:t>导电杆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7458B" w:rsidTr="00C33C44">
              <w:tc>
                <w:tcPr>
                  <w:tcW w:w="234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尺寸</w:t>
                  </w:r>
                </w:p>
              </w:tc>
              <w:tc>
                <w:tcPr>
                  <w:tcW w:w="235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C33C44">
              <w:tc>
                <w:tcPr>
                  <w:tcW w:w="234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4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镀层</w:t>
                  </w:r>
                </w:p>
              </w:tc>
              <w:tc>
                <w:tcPr>
                  <w:tcW w:w="235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4.2.2</w:t>
            </w:r>
            <w:r w:rsidRPr="00BB4F19">
              <w:rPr>
                <w:rFonts w:asciiTheme="minorEastAsia" w:hAnsiTheme="minorEastAsia" w:hint="eastAsia"/>
                <w:szCs w:val="21"/>
              </w:rPr>
              <w:t>触头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7458B" w:rsidTr="00C90EC4"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尺寸</w:t>
                  </w:r>
                </w:p>
              </w:tc>
              <w:tc>
                <w:tcPr>
                  <w:tcW w:w="2350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C90EC4"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镀层</w:t>
                  </w:r>
                </w:p>
              </w:tc>
              <w:tc>
                <w:tcPr>
                  <w:tcW w:w="2350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C90EC4"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触头压力</w:t>
                  </w: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50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Default="00D7458B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4.2.3</w:t>
            </w:r>
            <w:r w:rsidRPr="00BB4F19">
              <w:rPr>
                <w:rFonts w:asciiTheme="minorEastAsia" w:hAnsiTheme="minorEastAsia" w:hint="eastAsia"/>
                <w:szCs w:val="21"/>
              </w:rPr>
              <w:t>底座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7458B" w:rsidTr="00C90EC4"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尺寸</w:t>
                  </w: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C90EC4"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7458B" w:rsidRDefault="00D7458B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Default="00D7458B" w:rsidP="0049087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4.2.4</w:t>
            </w:r>
            <w:r w:rsidRPr="00BB4F19">
              <w:rPr>
                <w:rFonts w:asciiTheme="minorEastAsia" w:hAnsiTheme="minorEastAsia" w:hint="eastAsia"/>
                <w:szCs w:val="21"/>
              </w:rPr>
              <w:t>支撑绝缘子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7458B" w:rsidTr="00C90EC4"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50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C90EC4"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爬电距离</w:t>
                  </w: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B4F19">
                    <w:rPr>
                      <w:rFonts w:asciiTheme="minorEastAsia" w:hAnsiTheme="minorEastAsia" w:hint="eastAsia"/>
                      <w:szCs w:val="21"/>
                    </w:rPr>
                    <w:t>尺寸</w:t>
                  </w:r>
                </w:p>
              </w:tc>
              <w:tc>
                <w:tcPr>
                  <w:tcW w:w="2350" w:type="dxa"/>
                </w:tcPr>
                <w:p w:rsidR="00D7458B" w:rsidRDefault="00D7458B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4.2.5</w:t>
            </w:r>
            <w:r w:rsidRPr="001C7D2C">
              <w:rPr>
                <w:rFonts w:asciiTheme="minorEastAsia" w:hAnsiTheme="minorEastAsia" w:hint="eastAsia"/>
                <w:szCs w:val="21"/>
              </w:rPr>
              <w:t>操</w:t>
            </w:r>
            <w:r>
              <w:rPr>
                <w:rFonts w:asciiTheme="minorEastAsia" w:hAnsiTheme="minorEastAsia" w:hint="eastAsia"/>
                <w:szCs w:val="21"/>
              </w:rPr>
              <w:t>动</w:t>
            </w:r>
            <w:r w:rsidRPr="001C7D2C">
              <w:rPr>
                <w:rFonts w:asciiTheme="minorEastAsia" w:hAnsiTheme="minorEastAsia" w:hint="eastAsia"/>
                <w:szCs w:val="21"/>
              </w:rPr>
              <w:t>机构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7458B" w:rsidTr="006054FD">
              <w:tc>
                <w:tcPr>
                  <w:tcW w:w="2349" w:type="dxa"/>
                </w:tcPr>
                <w:p w:rsidR="00D7458B" w:rsidRDefault="00D7458B" w:rsidP="006054FD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5A7F10">
                    <w:rPr>
                      <w:rFonts w:asciiTheme="minorEastAsia" w:hAnsiTheme="minorEastAsia" w:hint="eastAsia"/>
                      <w:i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D7458B" w:rsidRDefault="00D7458B" w:rsidP="006054FD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6054FD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5A7F10">
                    <w:rPr>
                      <w:rFonts w:asciiTheme="minorEastAsia" w:hAnsiTheme="minorEastAsia" w:hint="eastAsia"/>
                      <w:i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D7458B" w:rsidRDefault="00D7458B" w:rsidP="006054FD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6054FD">
              <w:tc>
                <w:tcPr>
                  <w:tcW w:w="2349" w:type="dxa"/>
                </w:tcPr>
                <w:p w:rsidR="00D7458B" w:rsidRDefault="00D7458B" w:rsidP="006054FD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5A7F10">
                    <w:rPr>
                      <w:rFonts w:asciiTheme="minorEastAsia" w:hAnsiTheme="minorEastAsia" w:hint="eastAsia"/>
                      <w:i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D7458B" w:rsidRDefault="00D7458B" w:rsidP="006054FD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7458B" w:rsidRDefault="00D7458B" w:rsidP="006054FD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5A7F10">
                    <w:rPr>
                      <w:rFonts w:asciiTheme="minorEastAsia" w:hAnsiTheme="minorEastAsia" w:hint="eastAsia"/>
                      <w:i/>
                      <w:szCs w:val="21"/>
                    </w:rPr>
                    <w:t>额定功率</w:t>
                  </w:r>
                </w:p>
              </w:tc>
              <w:tc>
                <w:tcPr>
                  <w:tcW w:w="2350" w:type="dxa"/>
                </w:tcPr>
                <w:p w:rsidR="00D7458B" w:rsidRDefault="00D7458B" w:rsidP="006054FD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4.2.6</w:t>
            </w:r>
            <w:r w:rsidRPr="006146CD">
              <w:rPr>
                <w:rFonts w:asciiTheme="minorEastAsia" w:hAnsiTheme="minorEastAsia" w:hint="eastAsia"/>
                <w:szCs w:val="21"/>
              </w:rPr>
              <w:t>其他</w:t>
            </w:r>
            <w:r w:rsidRPr="006146CD">
              <w:rPr>
                <w:rFonts w:asciiTheme="minorEastAsia" w:hAnsiTheme="minorEastAsia"/>
                <w:szCs w:val="21"/>
              </w:rPr>
              <w:t>，等等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79"/>
              <w:gridCol w:w="1879"/>
              <w:gridCol w:w="1879"/>
              <w:gridCol w:w="1880"/>
              <w:gridCol w:w="1880"/>
            </w:tblGrid>
            <w:tr w:rsidR="00D7458B" w:rsidTr="00490872"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490872"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490872"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490872"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7458B" w:rsidTr="00490872"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7458B" w:rsidRDefault="00D7458B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7458B" w:rsidRPr="00490872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7458B" w:rsidRPr="00D00913" w:rsidTr="00F42CCF">
        <w:tc>
          <w:tcPr>
            <w:tcW w:w="1838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D7458B" w:rsidRPr="00D00913" w:rsidTr="00F42CCF">
        <w:tc>
          <w:tcPr>
            <w:tcW w:w="1838" w:type="dxa"/>
            <w:gridSpan w:val="2"/>
          </w:tcPr>
          <w:p w:rsidR="00D7458B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7458B" w:rsidRPr="005A0FD1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985" w:type="dxa"/>
          </w:tcPr>
          <w:p w:rsidR="00D7458B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F42CCF">
        <w:tc>
          <w:tcPr>
            <w:tcW w:w="1838" w:type="dxa"/>
            <w:gridSpan w:val="2"/>
          </w:tcPr>
          <w:p w:rsidR="00D7458B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7458B" w:rsidRPr="005A0FD1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D7458B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F42CCF">
        <w:tc>
          <w:tcPr>
            <w:tcW w:w="1838" w:type="dxa"/>
            <w:gridSpan w:val="2"/>
          </w:tcPr>
          <w:p w:rsidR="00D7458B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7458B" w:rsidRPr="005A0FD1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D7458B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Default="00D7458B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F42CCF">
        <w:tc>
          <w:tcPr>
            <w:tcW w:w="1838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7458B" w:rsidRPr="00D00913" w:rsidTr="00F42CCF">
        <w:tc>
          <w:tcPr>
            <w:tcW w:w="1838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E75E46">
        <w:trPr>
          <w:trHeight w:val="555"/>
        </w:trPr>
        <w:tc>
          <w:tcPr>
            <w:tcW w:w="9628" w:type="dxa"/>
            <w:gridSpan w:val="9"/>
          </w:tcPr>
          <w:p w:rsidR="00D7458B" w:rsidRPr="000F55CF" w:rsidRDefault="00D7458B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lastRenderedPageBreak/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D7458B" w:rsidRPr="005A0FD1" w:rsidRDefault="00D7458B" w:rsidP="00C93B2D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A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整体结构，安装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使用方式、相间、对地、</w:t>
            </w:r>
            <w:r>
              <w:rPr>
                <w:rFonts w:asciiTheme="minorEastAsia" w:hAnsiTheme="minorEastAsia" w:hint="eastAsia"/>
              </w:rPr>
              <w:t>进</w:t>
            </w:r>
            <w:r w:rsidRPr="005A0FD1">
              <w:rPr>
                <w:rFonts w:asciiTheme="minorEastAsia" w:hAnsiTheme="minorEastAsia" w:hint="eastAsia"/>
              </w:rPr>
              <w:t>出线对</w:t>
            </w:r>
            <w:r>
              <w:rPr>
                <w:rFonts w:asciiTheme="minorEastAsia" w:hAnsiTheme="minorEastAsia" w:hint="eastAsia"/>
              </w:rPr>
              <w:t>底座</w:t>
            </w:r>
            <w:r w:rsidRPr="005A0FD1">
              <w:rPr>
                <w:rFonts w:asciiTheme="minorEastAsia" w:hAnsiTheme="minorEastAsia" w:hint="eastAsia"/>
              </w:rPr>
              <w:t>的电气间距；</w:t>
            </w:r>
          </w:p>
          <w:p w:rsidR="00D7458B" w:rsidRPr="005A0FD1" w:rsidRDefault="00D7458B" w:rsidP="00C93B2D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B</w:t>
            </w:r>
            <w:r w:rsidRPr="005A0FD1">
              <w:rPr>
                <w:rFonts w:asciiTheme="minorEastAsia" w:hAnsiTheme="minorEastAsia"/>
              </w:rPr>
              <w:t>、</w:t>
            </w:r>
            <w:r w:rsidRPr="001A0067">
              <w:rPr>
                <w:rFonts w:asciiTheme="minorEastAsia" w:hAnsiTheme="minorEastAsia" w:hint="eastAsia"/>
              </w:rPr>
              <w:t>触头系统的装配方式、结构、触头接触压力的规定；</w:t>
            </w:r>
          </w:p>
          <w:p w:rsidR="00D7458B" w:rsidRPr="005A0FD1" w:rsidRDefault="00D7458B" w:rsidP="00C93B2D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C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产品</w:t>
            </w:r>
            <w:r w:rsidRPr="005A0FD1">
              <w:rPr>
                <w:rFonts w:asciiTheme="minorEastAsia" w:hAnsiTheme="minorEastAsia"/>
              </w:rPr>
              <w:t>额定技术参数；</w:t>
            </w:r>
          </w:p>
          <w:p w:rsidR="00D7458B" w:rsidRPr="005A0FD1" w:rsidRDefault="00D7458B" w:rsidP="00C93B2D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D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联锁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闭锁设计要求，</w:t>
            </w:r>
            <w:r w:rsidRPr="005A0FD1">
              <w:rPr>
                <w:rFonts w:asciiTheme="minorEastAsia" w:hAnsiTheme="minorEastAsia"/>
              </w:rPr>
              <w:t>开关位置指示</w:t>
            </w:r>
            <w:r w:rsidRPr="005A0FD1">
              <w:rPr>
                <w:rFonts w:asciiTheme="minorEastAsia" w:hAnsiTheme="minorEastAsia" w:hint="eastAsia"/>
              </w:rPr>
              <w:t>；</w:t>
            </w:r>
          </w:p>
          <w:p w:rsidR="00D7458B" w:rsidRPr="005A0FD1" w:rsidRDefault="00D7458B" w:rsidP="00C93B2D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E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规定最小可调电气间隙，如：触头开距、接触区等；</w:t>
            </w:r>
            <w:r>
              <w:rPr>
                <w:rFonts w:asciiTheme="minorEastAsia" w:hAnsiTheme="minorEastAsia" w:hint="eastAsia"/>
              </w:rPr>
              <w:t>隔离断口与底座平行且与接地开关组合成一体的隔离开关，应提供接地刀的最不利位置；</w:t>
            </w:r>
          </w:p>
          <w:p w:rsidR="00D7458B" w:rsidRPr="005A0FD1" w:rsidRDefault="00D7458B" w:rsidP="00C93B2D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F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主回路导体</w:t>
            </w:r>
            <w:r w:rsidRPr="005A0FD1">
              <w:rPr>
                <w:rFonts w:asciiTheme="minorEastAsia" w:hAnsiTheme="minorEastAsia"/>
              </w:rPr>
              <w:t>及接线端子的连接方式</w:t>
            </w:r>
            <w:r w:rsidRPr="005A0FD1">
              <w:rPr>
                <w:rFonts w:asciiTheme="minorEastAsia" w:hAnsiTheme="minorEastAsia" w:hint="eastAsia"/>
              </w:rPr>
              <w:t>（</w:t>
            </w:r>
            <w:r w:rsidRPr="005A0FD1">
              <w:rPr>
                <w:rFonts w:asciiTheme="minorEastAsia" w:hAnsiTheme="minorEastAsia"/>
              </w:rPr>
              <w:t>如</w:t>
            </w:r>
            <w:r w:rsidRPr="005A0FD1">
              <w:rPr>
                <w:rFonts w:asciiTheme="minorEastAsia" w:hAnsiTheme="minorEastAsia" w:hint="eastAsia"/>
              </w:rPr>
              <w:t>固定连接、软连接）、材料、镀层、</w:t>
            </w:r>
            <w:r w:rsidRPr="005A0FD1">
              <w:rPr>
                <w:rFonts w:asciiTheme="minorEastAsia" w:hAnsiTheme="minorEastAsia"/>
              </w:rPr>
              <w:t>允许温升</w:t>
            </w:r>
            <w:r w:rsidRPr="005A0FD1">
              <w:rPr>
                <w:rFonts w:asciiTheme="minorEastAsia" w:hAnsiTheme="minorEastAsia" w:hint="eastAsia"/>
              </w:rPr>
              <w:t>；</w:t>
            </w:r>
          </w:p>
          <w:p w:rsidR="00D7458B" w:rsidRPr="005A0FD1" w:rsidRDefault="00D7458B" w:rsidP="00C93B2D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G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绝缘材料的等级、辅助触头的等级；</w:t>
            </w:r>
          </w:p>
          <w:p w:rsidR="00D7458B" w:rsidRDefault="00D7458B" w:rsidP="00C93B2D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H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操动机构；机构的特性，可调</w:t>
            </w:r>
            <w:r>
              <w:rPr>
                <w:rFonts w:asciiTheme="minorEastAsia" w:hAnsiTheme="minorEastAsia" w:hint="eastAsia"/>
              </w:rPr>
              <w:t>节</w:t>
            </w:r>
            <w:r w:rsidRPr="005A0FD1">
              <w:rPr>
                <w:rFonts w:asciiTheme="minorEastAsia" w:hAnsiTheme="minorEastAsia" w:hint="eastAsia"/>
              </w:rPr>
              <w:t>部件的规定值；</w:t>
            </w:r>
          </w:p>
          <w:p w:rsidR="00D7458B" w:rsidRPr="00C10C78" w:rsidRDefault="00D7458B" w:rsidP="00E5092A">
            <w:pPr>
              <w:ind w:left="42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I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可更换</w:t>
            </w:r>
            <w:r>
              <w:rPr>
                <w:rFonts w:asciiTheme="minorEastAsia" w:hAnsiTheme="minorEastAsia" w:hint="eastAsia"/>
              </w:rPr>
              <w:t>零</w:t>
            </w:r>
            <w:r w:rsidRPr="005A0FD1">
              <w:rPr>
                <w:rFonts w:asciiTheme="minorEastAsia" w:hAnsiTheme="minorEastAsia" w:hint="eastAsia"/>
              </w:rPr>
              <w:t>部件清单及</w:t>
            </w:r>
            <w:r w:rsidRPr="005A0FD1">
              <w:rPr>
                <w:rFonts w:asciiTheme="minorEastAsia" w:hAnsiTheme="minorEastAsia"/>
              </w:rPr>
              <w:t>检修说明</w:t>
            </w:r>
            <w:r w:rsidRPr="005A0FD1">
              <w:rPr>
                <w:rFonts w:asciiTheme="minorEastAsia" w:hAnsiTheme="minorEastAsia" w:hint="eastAsia"/>
              </w:rPr>
              <w:t>。</w:t>
            </w:r>
          </w:p>
        </w:tc>
      </w:tr>
      <w:tr w:rsidR="00D7458B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7458B" w:rsidRPr="00D00913" w:rsidTr="002C428F">
        <w:tc>
          <w:tcPr>
            <w:tcW w:w="1526" w:type="dxa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  <w:r w:rsidRPr="005A0FD1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118" w:type="dxa"/>
            <w:gridSpan w:val="4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2155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版本</w:t>
            </w:r>
            <w:r w:rsidRPr="005A0FD1">
              <w:rPr>
                <w:rFonts w:asciiTheme="minorEastAsia" w:hAnsiTheme="minorEastAsia"/>
                <w:szCs w:val="21"/>
              </w:rPr>
              <w:t>或</w:t>
            </w:r>
            <w:r w:rsidRPr="005A0FD1">
              <w:rPr>
                <w:rFonts w:asciiTheme="minorEastAsia" w:hAnsiTheme="minorEastAsia" w:hint="eastAsia"/>
                <w:szCs w:val="21"/>
              </w:rPr>
              <w:t>批准</w:t>
            </w:r>
            <w:r w:rsidRPr="005A0FD1"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D7458B" w:rsidRPr="00D00913" w:rsidRDefault="00D7458B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2155" w:type="dxa"/>
            <w:gridSpan w:val="2"/>
          </w:tcPr>
          <w:p w:rsidR="00D7458B" w:rsidRPr="005A0FD1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Default="00D7458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导电杆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材料、截面、数量、布置方式</w:t>
            </w:r>
            <w:r w:rsidRPr="005A0FD1">
              <w:rPr>
                <w:rFonts w:asciiTheme="minorEastAsia" w:hAnsiTheme="minorEastAsia"/>
              </w:rPr>
              <w:t>(</w:t>
            </w:r>
            <w:r w:rsidRPr="005A0FD1">
              <w:rPr>
                <w:rFonts w:asciiTheme="minorEastAsia" w:hAnsiTheme="minorEastAsia" w:hint="eastAsia"/>
              </w:rPr>
              <w:t>如竖直或水平、相间距</w:t>
            </w:r>
            <w:r w:rsidRPr="005A0FD1">
              <w:rPr>
                <w:rFonts w:asciiTheme="minorEastAsia" w:hAnsiTheme="minorEastAsia"/>
              </w:rPr>
              <w:t>)</w:t>
            </w:r>
            <w:r w:rsidRPr="005A0FD1">
              <w:rPr>
                <w:rFonts w:asciiTheme="minorEastAsia" w:hAnsiTheme="minorEastAsia" w:hint="eastAsia"/>
              </w:rPr>
              <w:t>、表面镀层</w:t>
            </w: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RPr="009A5861" w:rsidRDefault="00D7458B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触头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Pr="009A5861" w:rsidRDefault="00D7458B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动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静主触头外形、材料、尺寸及装配，接触压力的规定</w:t>
            </w:r>
            <w:r w:rsidRPr="005A0FD1">
              <w:rPr>
                <w:rFonts w:asciiTheme="minorEastAsia" w:hAnsiTheme="minorEastAsia"/>
              </w:rPr>
              <w:t>(</w:t>
            </w:r>
            <w:r w:rsidRPr="005A0FD1">
              <w:rPr>
                <w:rFonts w:asciiTheme="minorEastAsia" w:hAnsiTheme="minorEastAsia" w:hint="eastAsia"/>
              </w:rPr>
              <w:t>或触头弹簧的图纸</w:t>
            </w:r>
            <w:r w:rsidRPr="005A0FD1">
              <w:rPr>
                <w:rFonts w:asciiTheme="minorEastAsia" w:hAnsiTheme="minorEastAsia"/>
              </w:rPr>
              <w:t>)</w:t>
            </w:r>
            <w:r w:rsidRPr="005A0FD1">
              <w:rPr>
                <w:rFonts w:asciiTheme="minorEastAsia" w:hAnsiTheme="minorEastAsia" w:hint="eastAsia"/>
              </w:rPr>
              <w:t>，触片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触指的材料、数量、镀层、装配</w:t>
            </w: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RPr="009A5861" w:rsidRDefault="00D7458B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操动机构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Pr="009A5861" w:rsidRDefault="00D7458B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外形及安装方式，传动系统部件及装配方式（尤其：主传动轴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杆的材料、尺寸、安装方式，），分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合闸弹簧的材料、尺寸，操作功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储能弹簧的压缩量，油系统压力；机构特性可调</w:t>
            </w:r>
            <w:r>
              <w:rPr>
                <w:rFonts w:asciiTheme="minorEastAsia" w:hAnsiTheme="minorEastAsia" w:hint="eastAsia"/>
              </w:rPr>
              <w:t>节</w:t>
            </w:r>
            <w:r w:rsidRPr="005A0FD1">
              <w:rPr>
                <w:rFonts w:asciiTheme="minorEastAsia" w:hAnsiTheme="minorEastAsia" w:hint="eastAsia"/>
              </w:rPr>
              <w:t>部件的图纸、规定值</w:t>
            </w: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Del="00C7220A" w:rsidRDefault="00D7458B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联锁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闭锁装置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Pr="009A5861" w:rsidRDefault="00D7458B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Del="00C7220A" w:rsidRDefault="00D7458B" w:rsidP="00F42CC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接地开关（适用时）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Pr="009A5861" w:rsidRDefault="00D7458B" w:rsidP="00F42CC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材料尺寸、布置方式</w:t>
            </w: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Del="00C7220A" w:rsidRDefault="00D7458B" w:rsidP="00F42CC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支撑</w:t>
            </w:r>
            <w:r w:rsidRPr="005A0FD1">
              <w:rPr>
                <w:rFonts w:asciiTheme="minorEastAsia" w:hAnsiTheme="minorEastAsia" w:hint="eastAsia"/>
              </w:rPr>
              <w:t>绝缘子外形图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Pr="009A5861" w:rsidRDefault="00D7458B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材料、尺寸、爬电距离</w:t>
            </w:r>
          </w:p>
        </w:tc>
      </w:tr>
      <w:tr w:rsidR="00D7458B" w:rsidRPr="00D00913" w:rsidTr="00B64C59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Del="00C7220A" w:rsidRDefault="00D7458B" w:rsidP="00F42CC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底座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Pr="009A5861" w:rsidRDefault="00D7458B" w:rsidP="00F42CC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结构、尺寸</w:t>
            </w:r>
          </w:p>
        </w:tc>
      </w:tr>
      <w:tr w:rsidR="00D7458B" w:rsidRPr="00D00913" w:rsidTr="002C428F">
        <w:tc>
          <w:tcPr>
            <w:tcW w:w="1526" w:type="dxa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7458B" w:rsidDel="00C7220A" w:rsidRDefault="00D7458B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辅助和控制回路的电路图</w:t>
            </w:r>
          </w:p>
        </w:tc>
        <w:tc>
          <w:tcPr>
            <w:tcW w:w="2155" w:type="dxa"/>
            <w:gridSpan w:val="2"/>
          </w:tcPr>
          <w:p w:rsidR="00D7458B" w:rsidRDefault="00D7458B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7458B" w:rsidRPr="009A5861" w:rsidRDefault="00D7458B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二次原理图、二次元件配置清单</w:t>
            </w:r>
          </w:p>
        </w:tc>
      </w:tr>
    </w:tbl>
    <w:p w:rsidR="00F42CCF" w:rsidRDefault="00F42CCF">
      <w:r>
        <w:br w:type="page"/>
      </w:r>
    </w:p>
    <w:tbl>
      <w:tblPr>
        <w:tblStyle w:val="11"/>
        <w:tblW w:w="9534" w:type="dxa"/>
        <w:tblInd w:w="130" w:type="dxa"/>
        <w:tblLook w:val="04A0"/>
      </w:tblPr>
      <w:tblGrid>
        <w:gridCol w:w="687"/>
        <w:gridCol w:w="1843"/>
        <w:gridCol w:w="1276"/>
        <w:gridCol w:w="992"/>
        <w:gridCol w:w="1134"/>
        <w:gridCol w:w="1701"/>
        <w:gridCol w:w="1901"/>
      </w:tblGrid>
      <w:tr w:rsidR="00F42CCF" w:rsidRPr="005A0FD1" w:rsidTr="00FE1717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2CCF" w:rsidRDefault="00F42CCF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lastRenderedPageBreak/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 w:rsidR="00E26C8C"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C1729" w:rsidRPr="005A0FD1" w:rsidRDefault="008C1729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C62F6" w:rsidRPr="005A0FD1" w:rsidTr="00CC62F6">
        <w:trPr>
          <w:trHeight w:val="769"/>
        </w:trPr>
        <w:tc>
          <w:tcPr>
            <w:tcW w:w="687" w:type="dxa"/>
            <w:vAlign w:val="center"/>
          </w:tcPr>
          <w:p w:rsidR="00FA3B96" w:rsidRDefault="00CC62F6">
            <w:pPr>
              <w:jc w:val="center"/>
              <w:rPr>
                <w:rFonts w:asciiTheme="minorEastAsia" w:hAnsiTheme="minorEastAsia"/>
              </w:rPr>
            </w:pPr>
            <w:r w:rsidRPr="00C75B3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CC62F6" w:rsidRPr="00C75B32" w:rsidRDefault="00CC62F6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关键件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6" w:type="dxa"/>
            <w:vAlign w:val="center"/>
          </w:tcPr>
          <w:p w:rsidR="00CC62F6" w:rsidRPr="00C75B32" w:rsidRDefault="00CC62F6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CC62F6" w:rsidRPr="00C75B32" w:rsidRDefault="00CC62F6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vAlign w:val="center"/>
          </w:tcPr>
          <w:p w:rsidR="00CC62F6" w:rsidRPr="00C75B32" w:rsidRDefault="00CC62F6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vAlign w:val="center"/>
          </w:tcPr>
          <w:p w:rsidR="00CC62F6" w:rsidRPr="00C75B32" w:rsidRDefault="00CC62F6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901" w:type="dxa"/>
            <w:vAlign w:val="center"/>
          </w:tcPr>
          <w:p w:rsidR="00CC62F6" w:rsidRPr="00082CAD" w:rsidRDefault="00CC62F6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CC62F6" w:rsidRDefault="00CC62F6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A63E55" w:rsidRPr="005A0FD1" w:rsidTr="00756D77">
        <w:tc>
          <w:tcPr>
            <w:tcW w:w="687" w:type="dxa"/>
            <w:vAlign w:val="center"/>
          </w:tcPr>
          <w:p w:rsidR="00A63E55" w:rsidRPr="000F55CF" w:rsidRDefault="00A63E55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/>
                <w:position w:val="-36"/>
              </w:rPr>
              <w:t>1</w:t>
            </w:r>
          </w:p>
        </w:tc>
        <w:tc>
          <w:tcPr>
            <w:tcW w:w="1843" w:type="dxa"/>
            <w:vAlign w:val="center"/>
          </w:tcPr>
          <w:p w:rsidR="00A63E55" w:rsidRPr="000F55CF" w:rsidRDefault="00A63E55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1A74">
              <w:rPr>
                <w:rFonts w:ascii="Times New Roman" w:hAnsi="宋体"/>
                <w:sz w:val="18"/>
                <w:szCs w:val="18"/>
              </w:rPr>
              <w:t>导电杆</w:t>
            </w:r>
          </w:p>
        </w:tc>
        <w:tc>
          <w:tcPr>
            <w:tcW w:w="1276" w:type="dxa"/>
            <w:vAlign w:val="center"/>
          </w:tcPr>
          <w:p w:rsidR="00A63E55" w:rsidRPr="005A0FD1" w:rsidRDefault="00A63E55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3E55" w:rsidRPr="005A0FD1" w:rsidRDefault="00A63E55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3E55" w:rsidRPr="005A0FD1" w:rsidRDefault="00A63E55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3E55" w:rsidRPr="000F55CF" w:rsidRDefault="00A63E55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A63E55" w:rsidRPr="005A0FD1" w:rsidRDefault="00A63E55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458B" w:rsidRPr="005A0FD1" w:rsidTr="00756D77">
        <w:tc>
          <w:tcPr>
            <w:tcW w:w="687" w:type="dxa"/>
            <w:vAlign w:val="center"/>
          </w:tcPr>
          <w:p w:rsidR="00D7458B" w:rsidRPr="000F55CF" w:rsidRDefault="00D7458B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2</w:t>
            </w:r>
          </w:p>
        </w:tc>
        <w:tc>
          <w:tcPr>
            <w:tcW w:w="1843" w:type="dxa"/>
            <w:vAlign w:val="center"/>
          </w:tcPr>
          <w:p w:rsidR="00D7458B" w:rsidRPr="00F545FD" w:rsidRDefault="00D7458B" w:rsidP="00DF0F40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主触头（动静触头）</w:t>
            </w:r>
          </w:p>
        </w:tc>
        <w:tc>
          <w:tcPr>
            <w:tcW w:w="1276" w:type="dxa"/>
            <w:vAlign w:val="center"/>
          </w:tcPr>
          <w:p w:rsidR="00D7458B" w:rsidRPr="005A0FD1" w:rsidRDefault="00D7458B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458B" w:rsidRPr="005A0FD1" w:rsidRDefault="00D7458B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458B" w:rsidRPr="005A0FD1" w:rsidRDefault="00D7458B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7458B" w:rsidRPr="000F55CF" w:rsidRDefault="00D7458B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D7458B" w:rsidRPr="005A0FD1" w:rsidRDefault="00D7458B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2B7C" w:rsidRPr="005A0FD1" w:rsidTr="00756D77">
        <w:tc>
          <w:tcPr>
            <w:tcW w:w="687" w:type="dxa"/>
            <w:vAlign w:val="center"/>
          </w:tcPr>
          <w:p w:rsidR="00972B7C" w:rsidRPr="000F55CF" w:rsidRDefault="00972B7C" w:rsidP="0051469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3</w:t>
            </w:r>
          </w:p>
        </w:tc>
        <w:tc>
          <w:tcPr>
            <w:tcW w:w="1843" w:type="dxa"/>
            <w:vAlign w:val="center"/>
          </w:tcPr>
          <w:p w:rsidR="00972B7C" w:rsidRPr="00F545FD" w:rsidRDefault="00972B7C" w:rsidP="00DF0F40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触头弹簧</w:t>
            </w:r>
          </w:p>
        </w:tc>
        <w:tc>
          <w:tcPr>
            <w:tcW w:w="1276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2B7C" w:rsidRPr="000F55CF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2B7C" w:rsidRPr="005A0FD1" w:rsidTr="00756D77">
        <w:tc>
          <w:tcPr>
            <w:tcW w:w="687" w:type="dxa"/>
            <w:vAlign w:val="center"/>
          </w:tcPr>
          <w:p w:rsidR="00972B7C" w:rsidRPr="000F55CF" w:rsidRDefault="00972B7C" w:rsidP="0051469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4</w:t>
            </w:r>
          </w:p>
        </w:tc>
        <w:tc>
          <w:tcPr>
            <w:tcW w:w="1843" w:type="dxa"/>
            <w:vAlign w:val="center"/>
          </w:tcPr>
          <w:p w:rsidR="00972B7C" w:rsidRPr="000F55CF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1A74">
              <w:rPr>
                <w:rFonts w:ascii="Times New Roman" w:hAnsi="宋体"/>
                <w:sz w:val="18"/>
                <w:szCs w:val="18"/>
              </w:rPr>
              <w:t>操动机构</w:t>
            </w:r>
          </w:p>
        </w:tc>
        <w:tc>
          <w:tcPr>
            <w:tcW w:w="1276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2B7C" w:rsidRPr="000F55CF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2B7C" w:rsidRPr="005A0FD1" w:rsidTr="00756D77">
        <w:tc>
          <w:tcPr>
            <w:tcW w:w="687" w:type="dxa"/>
            <w:vAlign w:val="center"/>
          </w:tcPr>
          <w:p w:rsidR="00972B7C" w:rsidRPr="000F55CF" w:rsidRDefault="00972B7C" w:rsidP="0051469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5</w:t>
            </w:r>
          </w:p>
        </w:tc>
        <w:tc>
          <w:tcPr>
            <w:tcW w:w="1843" w:type="dxa"/>
            <w:vAlign w:val="center"/>
          </w:tcPr>
          <w:p w:rsidR="00972B7C" w:rsidRPr="000F55CF" w:rsidRDefault="00972B7C" w:rsidP="00B115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支撑</w:t>
            </w:r>
            <w:r w:rsidRPr="003A1A74">
              <w:rPr>
                <w:rFonts w:ascii="Times New Roman" w:hAnsi="宋体" w:hint="eastAsia"/>
                <w:sz w:val="18"/>
                <w:szCs w:val="18"/>
              </w:rPr>
              <w:t>绝缘子</w:t>
            </w:r>
          </w:p>
        </w:tc>
        <w:tc>
          <w:tcPr>
            <w:tcW w:w="1276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2B7C" w:rsidRPr="000F55CF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2B7C" w:rsidRPr="005A0FD1" w:rsidTr="00756D77">
        <w:tc>
          <w:tcPr>
            <w:tcW w:w="687" w:type="dxa"/>
            <w:vAlign w:val="center"/>
          </w:tcPr>
          <w:p w:rsidR="00972B7C" w:rsidRPr="000F55CF" w:rsidRDefault="00972B7C" w:rsidP="0051469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6</w:t>
            </w:r>
          </w:p>
        </w:tc>
        <w:tc>
          <w:tcPr>
            <w:tcW w:w="1843" w:type="dxa"/>
            <w:vAlign w:val="center"/>
          </w:tcPr>
          <w:p w:rsidR="00972B7C" w:rsidRPr="00F545FD" w:rsidRDefault="00972B7C" w:rsidP="00B1159C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壳架（安装底座</w:t>
            </w: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、</w:t>
            </w: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外壳、手柄</w:t>
            </w: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等</w:t>
            </w: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2B7C" w:rsidRPr="000F55CF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2B7C" w:rsidRPr="005A0FD1" w:rsidTr="00756D77">
        <w:tc>
          <w:tcPr>
            <w:tcW w:w="687" w:type="dxa"/>
            <w:vAlign w:val="center"/>
          </w:tcPr>
          <w:p w:rsidR="00972B7C" w:rsidRPr="000F55CF" w:rsidRDefault="00972B7C" w:rsidP="0051469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7</w:t>
            </w:r>
          </w:p>
        </w:tc>
        <w:tc>
          <w:tcPr>
            <w:tcW w:w="1843" w:type="dxa"/>
            <w:vAlign w:val="center"/>
          </w:tcPr>
          <w:p w:rsidR="00972B7C" w:rsidRPr="000F55CF" w:rsidRDefault="00972B7C" w:rsidP="00B115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接地开关（适用时）</w:t>
            </w:r>
          </w:p>
        </w:tc>
        <w:tc>
          <w:tcPr>
            <w:tcW w:w="1276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2B7C" w:rsidRPr="000F55CF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972B7C" w:rsidRPr="005A0FD1" w:rsidRDefault="00972B7C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2B7C" w:rsidRPr="005A0FD1" w:rsidTr="00756D77">
        <w:tc>
          <w:tcPr>
            <w:tcW w:w="687" w:type="dxa"/>
            <w:vAlign w:val="center"/>
          </w:tcPr>
          <w:p w:rsidR="00972B7C" w:rsidRPr="000F55CF" w:rsidRDefault="00972B7C" w:rsidP="00885FED">
            <w:pPr>
              <w:jc w:val="center"/>
              <w:rPr>
                <w:rFonts w:asciiTheme="minorEastAsia" w:hAnsiTheme="minorEastAsia"/>
                <w:position w:val="-36"/>
              </w:rPr>
            </w:pPr>
            <w:r>
              <w:rPr>
                <w:rFonts w:asciiTheme="minorEastAsia" w:hAnsiTheme="minorEastAsia" w:hint="eastAsia"/>
                <w:position w:val="-36"/>
              </w:rPr>
              <w:t>8</w:t>
            </w:r>
          </w:p>
        </w:tc>
        <w:tc>
          <w:tcPr>
            <w:tcW w:w="1843" w:type="dxa"/>
            <w:vAlign w:val="center"/>
          </w:tcPr>
          <w:p w:rsidR="00972B7C" w:rsidRPr="000F55CF" w:rsidRDefault="00972B7C" w:rsidP="00B115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电子控制器</w:t>
            </w:r>
          </w:p>
        </w:tc>
        <w:tc>
          <w:tcPr>
            <w:tcW w:w="1276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2B7C" w:rsidRPr="00674279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901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2B7C" w:rsidRPr="005A0FD1" w:rsidTr="00756D77">
        <w:tc>
          <w:tcPr>
            <w:tcW w:w="687" w:type="dxa"/>
            <w:vAlign w:val="center"/>
          </w:tcPr>
          <w:p w:rsidR="00972B7C" w:rsidRPr="000F55CF" w:rsidRDefault="00972B7C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</w:p>
        </w:tc>
        <w:tc>
          <w:tcPr>
            <w:tcW w:w="1843" w:type="dxa"/>
            <w:vAlign w:val="center"/>
          </w:tcPr>
          <w:p w:rsidR="00972B7C" w:rsidRPr="000F55CF" w:rsidRDefault="00972B7C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2B7C" w:rsidRPr="005A0FD1" w:rsidTr="00756D77">
        <w:tc>
          <w:tcPr>
            <w:tcW w:w="687" w:type="dxa"/>
            <w:vAlign w:val="center"/>
          </w:tcPr>
          <w:p w:rsidR="00972B7C" w:rsidRPr="00FE1717" w:rsidRDefault="00972B7C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</w:p>
        </w:tc>
        <w:tc>
          <w:tcPr>
            <w:tcW w:w="1843" w:type="dxa"/>
            <w:vAlign w:val="center"/>
          </w:tcPr>
          <w:p w:rsidR="00972B7C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972B7C" w:rsidRPr="005A0FD1" w:rsidRDefault="00972B7C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2B7C" w:rsidRPr="005A0FD1" w:rsidTr="00756D77">
        <w:tc>
          <w:tcPr>
            <w:tcW w:w="687" w:type="dxa"/>
            <w:vAlign w:val="center"/>
          </w:tcPr>
          <w:p w:rsidR="00972B7C" w:rsidRDefault="00972B7C" w:rsidP="0030490F">
            <w:pPr>
              <w:jc w:val="center"/>
              <w:rPr>
                <w:rFonts w:asciiTheme="minorEastAsia" w:hAnsiTheme="minorEastAsia"/>
                <w:position w:val="-36"/>
              </w:rPr>
            </w:pPr>
          </w:p>
        </w:tc>
        <w:tc>
          <w:tcPr>
            <w:tcW w:w="1843" w:type="dxa"/>
            <w:vAlign w:val="center"/>
          </w:tcPr>
          <w:p w:rsidR="00972B7C" w:rsidRPr="00841771" w:rsidRDefault="00972B7C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2B7C" w:rsidRPr="005A0FD1" w:rsidRDefault="00972B7C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B7C" w:rsidRPr="005A0FD1" w:rsidRDefault="00972B7C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2B7C" w:rsidRPr="005A0FD1" w:rsidRDefault="00972B7C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2B7C" w:rsidRPr="005A0FD1" w:rsidRDefault="00972B7C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972B7C" w:rsidRPr="005A0FD1" w:rsidRDefault="00972B7C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2CCF" w:rsidRDefault="00F42CCF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756D77">
        <w:rPr>
          <w:rFonts w:hint="eastAsia"/>
          <w:i/>
        </w:rPr>
        <w:t>关键零部件</w:t>
      </w:r>
      <w:r w:rsidR="00756D77">
        <w:rPr>
          <w:rFonts w:hint="eastAsia"/>
          <w:i/>
        </w:rPr>
        <w:t>/</w:t>
      </w:r>
      <w:r w:rsidR="00756D77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F42CCF" w:rsidRDefault="00F42CCF">
      <w:r>
        <w:br w:type="page"/>
      </w:r>
    </w:p>
    <w:tbl>
      <w:tblPr>
        <w:tblStyle w:val="a7"/>
        <w:tblW w:w="0" w:type="auto"/>
        <w:tblInd w:w="15" w:type="dxa"/>
        <w:tblLook w:val="04A0"/>
      </w:tblPr>
      <w:tblGrid>
        <w:gridCol w:w="2122"/>
        <w:gridCol w:w="7496"/>
      </w:tblGrid>
      <w:tr w:rsidR="00F42CCF" w:rsidRPr="00D00913" w:rsidTr="00F42CCF">
        <w:tc>
          <w:tcPr>
            <w:tcW w:w="9618" w:type="dxa"/>
            <w:gridSpan w:val="2"/>
            <w:tcBorders>
              <w:top w:val="nil"/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F42CCF" w:rsidRPr="00D00913" w:rsidTr="00F42CCF">
        <w:tc>
          <w:tcPr>
            <w:tcW w:w="9618" w:type="dxa"/>
            <w:gridSpan w:val="2"/>
          </w:tcPr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Pr="009A5861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42CCF" w:rsidRPr="00D00913" w:rsidTr="00F42CCF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2B1E92" w:rsidRPr="00D00913" w:rsidTr="00F42CCF">
        <w:tc>
          <w:tcPr>
            <w:tcW w:w="2122" w:type="dxa"/>
          </w:tcPr>
          <w:p w:rsidR="002B1E92" w:rsidRPr="00B37A08" w:rsidRDefault="002B1E9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96" w:type="dxa"/>
          </w:tcPr>
          <w:p w:rsidR="002B1E92" w:rsidRPr="00D00913" w:rsidRDefault="002B1E9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2B1E92" w:rsidRPr="00D00913" w:rsidTr="00F42CCF">
        <w:tc>
          <w:tcPr>
            <w:tcW w:w="2122" w:type="dxa"/>
          </w:tcPr>
          <w:p w:rsidR="002B1E92" w:rsidRPr="00D00913" w:rsidRDefault="002B1E9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2B1E92" w:rsidRPr="00D00913" w:rsidRDefault="002B1E9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2B1E92" w:rsidRPr="00D00913" w:rsidTr="00F42CCF">
        <w:tc>
          <w:tcPr>
            <w:tcW w:w="2122" w:type="dxa"/>
          </w:tcPr>
          <w:p w:rsidR="002B1E92" w:rsidRPr="00D00913" w:rsidRDefault="002B1E9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样品照片（带尺寸）</w:t>
            </w:r>
          </w:p>
        </w:tc>
        <w:tc>
          <w:tcPr>
            <w:tcW w:w="7496" w:type="dxa"/>
          </w:tcPr>
          <w:p w:rsidR="002B1E92" w:rsidRPr="00D00913" w:rsidRDefault="002B1E92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包括外形、主要内部结构、铭牌、</w:t>
            </w:r>
            <w:r>
              <w:rPr>
                <w:rFonts w:asciiTheme="minorEastAsia" w:hAnsiTheme="minorEastAsia" w:hint="eastAsia"/>
                <w:szCs w:val="21"/>
              </w:rPr>
              <w:t>关键零部件/材料</w:t>
            </w:r>
            <w:r w:rsidRPr="005A0FD1">
              <w:rPr>
                <w:rFonts w:asciiTheme="minorEastAsia" w:hAnsiTheme="minorEastAsia" w:hint="eastAsia"/>
                <w:szCs w:val="21"/>
              </w:rPr>
              <w:t>、进出线、绝缘件、</w:t>
            </w:r>
            <w:r w:rsidRPr="005A0FD1">
              <w:rPr>
                <w:rFonts w:asciiTheme="minorEastAsia" w:hAnsiTheme="minorEastAsia"/>
                <w:szCs w:val="21"/>
              </w:rPr>
              <w:t>位置指示</w:t>
            </w:r>
            <w:r w:rsidRPr="005A0FD1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照片</w:t>
            </w:r>
            <w:r>
              <w:rPr>
                <w:rFonts w:asciiTheme="minorEastAsia" w:hAnsiTheme="minorEastAsia" w:hint="eastAsia"/>
                <w:szCs w:val="21"/>
              </w:rPr>
              <w:t>应有文字</w:t>
            </w:r>
            <w:r>
              <w:rPr>
                <w:rFonts w:asciiTheme="minorEastAsia" w:hAnsiTheme="minorEastAsia"/>
                <w:szCs w:val="21"/>
              </w:rPr>
              <w:t>说明</w:t>
            </w:r>
            <w:bookmarkStart w:id="0" w:name="_GoBack"/>
            <w:bookmarkEnd w:id="0"/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2A7C51" w:rsidRPr="000F55CF" w:rsidRDefault="002A7C51" w:rsidP="002A7C51">
      <w:pPr>
        <w:snapToGrid w:val="0"/>
        <w:rPr>
          <w:rFonts w:asciiTheme="minorEastAsia" w:hAnsiTheme="minorEastAsia"/>
          <w:u w:val="single"/>
        </w:rPr>
      </w:pPr>
    </w:p>
    <w:p w:rsidR="00815C89" w:rsidRPr="00211C0D" w:rsidRDefault="00B44E65" w:rsidP="00815C89">
      <w:pPr>
        <w:rPr>
          <w:rFonts w:asciiTheme="minorEastAsia" w:hAnsiTheme="minorEastAsia"/>
          <w:szCs w:val="21"/>
        </w:rPr>
      </w:pPr>
      <w:r w:rsidRPr="00B44E65">
        <w:rPr>
          <w:rFonts w:asciiTheme="minorEastAsia" w:hAnsiTheme="minorEastAsia"/>
          <w:szCs w:val="21"/>
        </w:rPr>
        <w:t xml:space="preserve">9.1 </w:t>
      </w:r>
      <w:r w:rsidRPr="00B44E65">
        <w:rPr>
          <w:rFonts w:asciiTheme="minorEastAsia" w:hAnsiTheme="minorEastAsia" w:hint="eastAsia"/>
          <w:szCs w:val="21"/>
        </w:rPr>
        <w:t>企业标准</w:t>
      </w:r>
      <w:r w:rsidR="000E4ECD">
        <w:rPr>
          <w:rFonts w:asciiTheme="minorEastAsia" w:hAnsiTheme="minorEastAsia" w:hint="eastAsia"/>
          <w:szCs w:val="21"/>
        </w:rPr>
        <w:t>（如有）</w:t>
      </w:r>
    </w:p>
    <w:p w:rsidR="00815C89" w:rsidRPr="00211C0D" w:rsidRDefault="00B44E65" w:rsidP="00815C89">
      <w:pPr>
        <w:rPr>
          <w:rFonts w:asciiTheme="minorEastAsia" w:hAnsiTheme="minorEastAsia"/>
          <w:szCs w:val="21"/>
        </w:rPr>
      </w:pPr>
      <w:r w:rsidRPr="00B44E65">
        <w:rPr>
          <w:rFonts w:asciiTheme="minorEastAsia" w:hAnsiTheme="minorEastAsia" w:hint="eastAsia"/>
          <w:szCs w:val="21"/>
        </w:rPr>
        <w:t>（扫描插入，下同）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211C0D" w:rsidRPr="00211C0D" w:rsidRDefault="00211C0D" w:rsidP="00815C89">
      <w:pPr>
        <w:rPr>
          <w:rFonts w:asciiTheme="minorEastAsia" w:hAnsiTheme="minorEastAsia"/>
          <w:szCs w:val="21"/>
        </w:rPr>
      </w:pPr>
    </w:p>
    <w:p w:rsidR="00815C89" w:rsidRPr="00211C0D" w:rsidRDefault="00B44E65" w:rsidP="00815C89">
      <w:pPr>
        <w:rPr>
          <w:rFonts w:asciiTheme="minorEastAsia" w:hAnsiTheme="minorEastAsia"/>
          <w:szCs w:val="21"/>
        </w:rPr>
      </w:pPr>
      <w:r w:rsidRPr="00B44E65">
        <w:rPr>
          <w:rFonts w:asciiTheme="minorEastAsia" w:hAnsiTheme="minorEastAsia"/>
          <w:szCs w:val="21"/>
        </w:rPr>
        <w:t xml:space="preserve">9.2 </w:t>
      </w:r>
      <w:r w:rsidRPr="00B44E65">
        <w:rPr>
          <w:rFonts w:asciiTheme="minorEastAsia" w:hAnsiTheme="minorEastAsia" w:hint="eastAsia"/>
          <w:szCs w:val="21"/>
        </w:rPr>
        <w:t>试验/检测大纲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211C0D" w:rsidRPr="00211C0D" w:rsidRDefault="00211C0D" w:rsidP="00815C89">
      <w:pPr>
        <w:rPr>
          <w:rFonts w:asciiTheme="minorEastAsia" w:hAnsiTheme="minorEastAsia"/>
          <w:szCs w:val="21"/>
        </w:rPr>
      </w:pPr>
    </w:p>
    <w:p w:rsidR="00815C89" w:rsidRPr="00211C0D" w:rsidRDefault="00B44E65" w:rsidP="00815C89">
      <w:pPr>
        <w:rPr>
          <w:rFonts w:asciiTheme="minorEastAsia" w:hAnsiTheme="minorEastAsia"/>
          <w:szCs w:val="21"/>
        </w:rPr>
      </w:pPr>
      <w:r w:rsidRPr="00B44E65">
        <w:rPr>
          <w:rFonts w:asciiTheme="minorEastAsia" w:hAnsiTheme="minorEastAsia"/>
          <w:szCs w:val="21"/>
        </w:rPr>
        <w:t>9.3</w:t>
      </w:r>
      <w:r w:rsidR="00815C89">
        <w:rPr>
          <w:rFonts w:asciiTheme="minorEastAsia" w:hAnsiTheme="minorEastAsia" w:hint="eastAsia"/>
          <w:szCs w:val="21"/>
        </w:rPr>
        <w:t>产品</w:t>
      </w:r>
      <w:r w:rsidR="00815C89">
        <w:rPr>
          <w:rFonts w:asciiTheme="minorEastAsia" w:hAnsiTheme="minorEastAsia"/>
          <w:szCs w:val="21"/>
        </w:rPr>
        <w:t>安装使用维护说明书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211C0D" w:rsidRPr="00211C0D" w:rsidRDefault="00211C0D" w:rsidP="00815C89">
      <w:pPr>
        <w:rPr>
          <w:rFonts w:asciiTheme="minorEastAsia" w:hAnsiTheme="minorEastAsia"/>
          <w:szCs w:val="21"/>
        </w:rPr>
      </w:pPr>
    </w:p>
    <w:p w:rsidR="00815C89" w:rsidRPr="00211C0D" w:rsidRDefault="00B44E65" w:rsidP="00815C89">
      <w:pPr>
        <w:rPr>
          <w:rFonts w:asciiTheme="minorEastAsia" w:hAnsiTheme="minorEastAsia"/>
          <w:szCs w:val="21"/>
        </w:rPr>
      </w:pPr>
      <w:r w:rsidRPr="00B44E65">
        <w:rPr>
          <w:rFonts w:asciiTheme="minorEastAsia" w:hAnsiTheme="minorEastAsia"/>
          <w:szCs w:val="21"/>
        </w:rPr>
        <w:t xml:space="preserve">9.4 </w:t>
      </w:r>
      <w:r w:rsidRPr="00B44E65">
        <w:rPr>
          <w:rFonts w:asciiTheme="minorEastAsia" w:hAnsiTheme="minorEastAsia" w:hint="eastAsia"/>
          <w:szCs w:val="21"/>
        </w:rPr>
        <w:t>型式试验报告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211C0D" w:rsidRPr="00211C0D" w:rsidRDefault="00211C0D" w:rsidP="00815C89">
      <w:pPr>
        <w:rPr>
          <w:rFonts w:asciiTheme="minorEastAsia" w:hAnsiTheme="minorEastAsia"/>
          <w:szCs w:val="21"/>
        </w:rPr>
      </w:pPr>
    </w:p>
    <w:p w:rsidR="00815C89" w:rsidRPr="00211C0D" w:rsidRDefault="00B44E65" w:rsidP="00815C89">
      <w:pPr>
        <w:rPr>
          <w:rFonts w:asciiTheme="minorEastAsia" w:hAnsiTheme="minorEastAsia"/>
          <w:szCs w:val="21"/>
        </w:rPr>
      </w:pPr>
      <w:r w:rsidRPr="00B44E65">
        <w:rPr>
          <w:rFonts w:asciiTheme="minorEastAsia" w:hAnsiTheme="minorEastAsia"/>
          <w:szCs w:val="21"/>
        </w:rPr>
        <w:t>9.5</w:t>
      </w:r>
      <w:r w:rsidRPr="00B44E65">
        <w:rPr>
          <w:rFonts w:asciiTheme="minorEastAsia" w:hAnsiTheme="minorEastAsia" w:hint="eastAsia"/>
          <w:szCs w:val="21"/>
        </w:rPr>
        <w:t>例行试验或出厂检验报告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211C0D" w:rsidRPr="00211C0D" w:rsidRDefault="00211C0D" w:rsidP="00815C89">
      <w:pPr>
        <w:rPr>
          <w:rFonts w:asciiTheme="minorEastAsia" w:hAnsiTheme="minorEastAsia"/>
          <w:szCs w:val="21"/>
        </w:rPr>
      </w:pPr>
    </w:p>
    <w:p w:rsidR="00815C89" w:rsidRDefault="00B44E65" w:rsidP="00815C89">
      <w:pPr>
        <w:rPr>
          <w:rFonts w:asciiTheme="minorEastAsia" w:hAnsiTheme="minorEastAsia"/>
          <w:szCs w:val="21"/>
        </w:rPr>
      </w:pPr>
      <w:r w:rsidRPr="00B44E65">
        <w:rPr>
          <w:rFonts w:asciiTheme="minorEastAsia" w:hAnsiTheme="minorEastAsia"/>
          <w:szCs w:val="21"/>
        </w:rPr>
        <w:t>9.6</w:t>
      </w:r>
      <w:r w:rsidR="00815C89">
        <w:rPr>
          <w:rFonts w:asciiTheme="minorEastAsia" w:hAnsiTheme="minorEastAsia" w:hint="eastAsia"/>
          <w:szCs w:val="21"/>
        </w:rPr>
        <w:t>产品生产工艺流程图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211C0D" w:rsidRDefault="00211C0D" w:rsidP="00815C89">
      <w:pPr>
        <w:rPr>
          <w:rFonts w:asciiTheme="minorEastAsia" w:hAnsiTheme="minorEastAsia"/>
          <w:szCs w:val="21"/>
        </w:rPr>
      </w:pPr>
    </w:p>
    <w:p w:rsidR="00815C89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 xml:space="preserve">7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211C0D" w:rsidRDefault="00211C0D" w:rsidP="00815C89">
      <w:pPr>
        <w:rPr>
          <w:rFonts w:asciiTheme="minorEastAsia" w:hAnsiTheme="minorEastAsia"/>
          <w:szCs w:val="21"/>
        </w:rPr>
      </w:pPr>
    </w:p>
    <w:p w:rsidR="00815C89" w:rsidRPr="00211C0D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样品照片</w:t>
      </w:r>
      <w:r w:rsidR="00B44E65" w:rsidRPr="00B44E65">
        <w:rPr>
          <w:rFonts w:asciiTheme="minorEastAsia" w:hAnsiTheme="minorEastAsia"/>
          <w:szCs w:val="21"/>
        </w:rPr>
        <w:t>·</w:t>
      </w:r>
    </w:p>
    <w:p w:rsidR="00815C89" w:rsidRPr="00211C0D" w:rsidRDefault="00815C89" w:rsidP="00815C89">
      <w:pPr>
        <w:rPr>
          <w:rFonts w:asciiTheme="minorEastAsia" w:hAnsiTheme="minorEastAsia"/>
          <w:szCs w:val="21"/>
        </w:rPr>
      </w:pPr>
    </w:p>
    <w:p w:rsidR="00EF4942" w:rsidRPr="00211C0D" w:rsidRDefault="00EF4942" w:rsidP="002B2991">
      <w:pPr>
        <w:rPr>
          <w:rFonts w:asciiTheme="minorEastAsia" w:hAnsiTheme="minorEastAsia"/>
          <w:szCs w:val="21"/>
        </w:rPr>
      </w:pPr>
    </w:p>
    <w:sectPr w:rsidR="00EF4942" w:rsidRPr="00211C0D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58" w:rsidRDefault="00933458" w:rsidP="00CF2938">
      <w:r>
        <w:separator/>
      </w:r>
    </w:p>
  </w:endnote>
  <w:endnote w:type="continuationSeparator" w:id="1">
    <w:p w:rsidR="00933458" w:rsidRDefault="00933458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B44E65" w:rsidP="005B0041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B44E65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3A3BD9" w:rsidRPr="00B44E6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B44E6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3A3BD9" w:rsidRPr="00B44E6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972B7C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4</w:t>
          </w:r>
          <w:r w:rsidR="003A3BD9" w:rsidRPr="00B44E6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B44E65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B44E65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B44E65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972B7C" w:rsidRPr="00972B7C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5</w:t>
            </w:r>
          </w:fldSimple>
          <w:r w:rsidRPr="00B44E65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58" w:rsidRDefault="00933458" w:rsidP="00CF2938">
      <w:r>
        <w:separator/>
      </w:r>
    </w:p>
  </w:footnote>
  <w:footnote w:type="continuationSeparator" w:id="1">
    <w:p w:rsidR="00933458" w:rsidRDefault="00933458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5B0041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5B0041" w:rsidRDefault="00227ECC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B44E65" w:rsidRPr="00B44E65" w:rsidRDefault="00211C0D" w:rsidP="00B44E65">
          <w:pPr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   </w:t>
          </w:r>
          <w:r w:rsidR="009128BD">
            <w:rPr>
              <w:rFonts w:ascii="微软雅黑" w:eastAsia="微软雅黑" w:hAnsi="微软雅黑" w:cs="Times New Roman" w:hint="eastAsia"/>
              <w:szCs w:val="21"/>
            </w:rPr>
            <w:t>隔离开关和接地开关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B44E65" w:rsidRPr="00B44E65" w:rsidRDefault="00B44E65" w:rsidP="00B44E65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B44E65" w:rsidRPr="00B44E65" w:rsidRDefault="00B67F0C" w:rsidP="00B44E65">
          <w:pPr>
            <w:ind w:firstLineChars="650" w:firstLine="1365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="000A2EEB">
            <w:rPr>
              <w:rFonts w:ascii="微软雅黑" w:eastAsia="微软雅黑" w:hAnsi="微软雅黑" w:cs="Times New Roman"/>
              <w:szCs w:val="21"/>
            </w:rPr>
            <w:t>-RZJL-</w:t>
          </w:r>
          <w:r w:rsidR="000A2EEB">
            <w:rPr>
              <w:rFonts w:ascii="微软雅黑" w:eastAsia="微软雅黑" w:hAnsi="微软雅黑" w:cs="Times New Roman" w:hint="eastAsia"/>
              <w:szCs w:val="21"/>
            </w:rPr>
            <w:t>1</w:t>
          </w:r>
          <w:r w:rsidR="004E1C5A">
            <w:rPr>
              <w:rFonts w:ascii="微软雅黑" w:eastAsia="微软雅黑" w:hAnsi="微软雅黑" w:cs="Times New Roman" w:hint="eastAsia"/>
              <w:szCs w:val="21"/>
            </w:rPr>
            <w:t>2</w:t>
          </w:r>
        </w:p>
      </w:tc>
    </w:tr>
  </w:tbl>
  <w:p w:rsidR="003F0FE7" w:rsidRPr="00886149" w:rsidRDefault="003F0FE7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232A"/>
    <w:rsid w:val="0006434D"/>
    <w:rsid w:val="00070ECD"/>
    <w:rsid w:val="00071E0E"/>
    <w:rsid w:val="00081FC5"/>
    <w:rsid w:val="000847AA"/>
    <w:rsid w:val="0009088B"/>
    <w:rsid w:val="00090FEB"/>
    <w:rsid w:val="000A2EEB"/>
    <w:rsid w:val="000A4C48"/>
    <w:rsid w:val="000A6501"/>
    <w:rsid w:val="000A7113"/>
    <w:rsid w:val="000B0E66"/>
    <w:rsid w:val="000C119F"/>
    <w:rsid w:val="000C1BF0"/>
    <w:rsid w:val="000C5A62"/>
    <w:rsid w:val="000C5F8D"/>
    <w:rsid w:val="000D06AF"/>
    <w:rsid w:val="000D11AD"/>
    <w:rsid w:val="000D7354"/>
    <w:rsid w:val="000E4ECD"/>
    <w:rsid w:val="000E6E46"/>
    <w:rsid w:val="000F2125"/>
    <w:rsid w:val="000F33E1"/>
    <w:rsid w:val="000F4422"/>
    <w:rsid w:val="000F55CF"/>
    <w:rsid w:val="00102006"/>
    <w:rsid w:val="0010707B"/>
    <w:rsid w:val="00110A3B"/>
    <w:rsid w:val="00116662"/>
    <w:rsid w:val="00132A7C"/>
    <w:rsid w:val="001346D4"/>
    <w:rsid w:val="001347F0"/>
    <w:rsid w:val="00136430"/>
    <w:rsid w:val="00136712"/>
    <w:rsid w:val="00143E2F"/>
    <w:rsid w:val="00154321"/>
    <w:rsid w:val="00155CCC"/>
    <w:rsid w:val="00156DF0"/>
    <w:rsid w:val="001575C6"/>
    <w:rsid w:val="00160471"/>
    <w:rsid w:val="00163F21"/>
    <w:rsid w:val="00166D01"/>
    <w:rsid w:val="00174160"/>
    <w:rsid w:val="001766C3"/>
    <w:rsid w:val="00191175"/>
    <w:rsid w:val="00193D24"/>
    <w:rsid w:val="001A4730"/>
    <w:rsid w:val="001A5E9F"/>
    <w:rsid w:val="001B0D53"/>
    <w:rsid w:val="001B306C"/>
    <w:rsid w:val="001B52E3"/>
    <w:rsid w:val="001B762D"/>
    <w:rsid w:val="001C31B7"/>
    <w:rsid w:val="001D0286"/>
    <w:rsid w:val="001D0CCD"/>
    <w:rsid w:val="001D18E7"/>
    <w:rsid w:val="001D6FEC"/>
    <w:rsid w:val="001E476D"/>
    <w:rsid w:val="001E75F5"/>
    <w:rsid w:val="001F133C"/>
    <w:rsid w:val="001F55F5"/>
    <w:rsid w:val="00200805"/>
    <w:rsid w:val="002067F6"/>
    <w:rsid w:val="00211C0D"/>
    <w:rsid w:val="00214554"/>
    <w:rsid w:val="002178BF"/>
    <w:rsid w:val="00227ECC"/>
    <w:rsid w:val="00233F3D"/>
    <w:rsid w:val="00244D08"/>
    <w:rsid w:val="002452BC"/>
    <w:rsid w:val="00245723"/>
    <w:rsid w:val="00253B96"/>
    <w:rsid w:val="0026282F"/>
    <w:rsid w:val="00263C61"/>
    <w:rsid w:val="00271246"/>
    <w:rsid w:val="00275312"/>
    <w:rsid w:val="0027538E"/>
    <w:rsid w:val="00275AE9"/>
    <w:rsid w:val="00277CCE"/>
    <w:rsid w:val="00286184"/>
    <w:rsid w:val="002945DA"/>
    <w:rsid w:val="002954CA"/>
    <w:rsid w:val="002A74E2"/>
    <w:rsid w:val="002A7C51"/>
    <w:rsid w:val="002B1BE2"/>
    <w:rsid w:val="002B1E92"/>
    <w:rsid w:val="002B2991"/>
    <w:rsid w:val="002B57A0"/>
    <w:rsid w:val="002C39E4"/>
    <w:rsid w:val="002C428F"/>
    <w:rsid w:val="002C6E29"/>
    <w:rsid w:val="002D42F2"/>
    <w:rsid w:val="002D6752"/>
    <w:rsid w:val="002D6ACA"/>
    <w:rsid w:val="002D7903"/>
    <w:rsid w:val="002E458E"/>
    <w:rsid w:val="002E4A4D"/>
    <w:rsid w:val="002E638C"/>
    <w:rsid w:val="002E656E"/>
    <w:rsid w:val="002F21BF"/>
    <w:rsid w:val="002F5228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51844"/>
    <w:rsid w:val="00354A88"/>
    <w:rsid w:val="003559C4"/>
    <w:rsid w:val="00357DC8"/>
    <w:rsid w:val="00366B37"/>
    <w:rsid w:val="003678ED"/>
    <w:rsid w:val="00367F8F"/>
    <w:rsid w:val="00377809"/>
    <w:rsid w:val="003A07FA"/>
    <w:rsid w:val="003A0A3D"/>
    <w:rsid w:val="003A3BD9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225D"/>
    <w:rsid w:val="00474821"/>
    <w:rsid w:val="00475390"/>
    <w:rsid w:val="0048201F"/>
    <w:rsid w:val="00482A93"/>
    <w:rsid w:val="004871BC"/>
    <w:rsid w:val="00490872"/>
    <w:rsid w:val="00493C4A"/>
    <w:rsid w:val="004A04C5"/>
    <w:rsid w:val="004A41EA"/>
    <w:rsid w:val="004A43B7"/>
    <w:rsid w:val="004B1DC5"/>
    <w:rsid w:val="004B59F9"/>
    <w:rsid w:val="004B7B84"/>
    <w:rsid w:val="004C3A18"/>
    <w:rsid w:val="004E1C5A"/>
    <w:rsid w:val="004E496E"/>
    <w:rsid w:val="004E4D0F"/>
    <w:rsid w:val="004F09A2"/>
    <w:rsid w:val="00504850"/>
    <w:rsid w:val="00504A5D"/>
    <w:rsid w:val="00510C08"/>
    <w:rsid w:val="00526CEA"/>
    <w:rsid w:val="005313C6"/>
    <w:rsid w:val="005324CC"/>
    <w:rsid w:val="005327AB"/>
    <w:rsid w:val="00533413"/>
    <w:rsid w:val="00540076"/>
    <w:rsid w:val="005508B0"/>
    <w:rsid w:val="005616F5"/>
    <w:rsid w:val="00561CD6"/>
    <w:rsid w:val="00564FB3"/>
    <w:rsid w:val="005667E1"/>
    <w:rsid w:val="0057638D"/>
    <w:rsid w:val="005764A0"/>
    <w:rsid w:val="00582386"/>
    <w:rsid w:val="00587B62"/>
    <w:rsid w:val="0059046B"/>
    <w:rsid w:val="005A53CB"/>
    <w:rsid w:val="005B0000"/>
    <w:rsid w:val="005B0041"/>
    <w:rsid w:val="005B02F6"/>
    <w:rsid w:val="005B1203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1668"/>
    <w:rsid w:val="005F1968"/>
    <w:rsid w:val="005F4A99"/>
    <w:rsid w:val="005F62B0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86AED"/>
    <w:rsid w:val="00691B3B"/>
    <w:rsid w:val="006A0C7E"/>
    <w:rsid w:val="006A584D"/>
    <w:rsid w:val="006A68C5"/>
    <w:rsid w:val="006A7705"/>
    <w:rsid w:val="006B3A36"/>
    <w:rsid w:val="006B733C"/>
    <w:rsid w:val="006C17CF"/>
    <w:rsid w:val="006C60A4"/>
    <w:rsid w:val="006D1EBD"/>
    <w:rsid w:val="006D2316"/>
    <w:rsid w:val="006D5681"/>
    <w:rsid w:val="006E1DAA"/>
    <w:rsid w:val="006E2CAC"/>
    <w:rsid w:val="006F4EBD"/>
    <w:rsid w:val="00702010"/>
    <w:rsid w:val="00706C57"/>
    <w:rsid w:val="00726655"/>
    <w:rsid w:val="007272C8"/>
    <w:rsid w:val="007339CE"/>
    <w:rsid w:val="00750DAC"/>
    <w:rsid w:val="00751A0C"/>
    <w:rsid w:val="00752352"/>
    <w:rsid w:val="00755F9F"/>
    <w:rsid w:val="00756D77"/>
    <w:rsid w:val="007712D6"/>
    <w:rsid w:val="0078319C"/>
    <w:rsid w:val="00784470"/>
    <w:rsid w:val="007915C1"/>
    <w:rsid w:val="00791F57"/>
    <w:rsid w:val="007927B2"/>
    <w:rsid w:val="00795158"/>
    <w:rsid w:val="007A4261"/>
    <w:rsid w:val="007A57E5"/>
    <w:rsid w:val="007B57F8"/>
    <w:rsid w:val="007B642C"/>
    <w:rsid w:val="007B750B"/>
    <w:rsid w:val="007C637B"/>
    <w:rsid w:val="007C64FF"/>
    <w:rsid w:val="007C7305"/>
    <w:rsid w:val="007D3047"/>
    <w:rsid w:val="007D4661"/>
    <w:rsid w:val="007D62D4"/>
    <w:rsid w:val="007E08B2"/>
    <w:rsid w:val="007E6196"/>
    <w:rsid w:val="007F6A10"/>
    <w:rsid w:val="00804093"/>
    <w:rsid w:val="0080468C"/>
    <w:rsid w:val="00815C89"/>
    <w:rsid w:val="00816B0F"/>
    <w:rsid w:val="00824F0E"/>
    <w:rsid w:val="008300A6"/>
    <w:rsid w:val="00832A5F"/>
    <w:rsid w:val="0083611D"/>
    <w:rsid w:val="00840A27"/>
    <w:rsid w:val="00841B6D"/>
    <w:rsid w:val="00842D40"/>
    <w:rsid w:val="00843E08"/>
    <w:rsid w:val="0084512A"/>
    <w:rsid w:val="008512D1"/>
    <w:rsid w:val="0085163F"/>
    <w:rsid w:val="008653E8"/>
    <w:rsid w:val="00871FAE"/>
    <w:rsid w:val="00880AC0"/>
    <w:rsid w:val="008816D3"/>
    <w:rsid w:val="00881905"/>
    <w:rsid w:val="008831FD"/>
    <w:rsid w:val="0088434C"/>
    <w:rsid w:val="00886149"/>
    <w:rsid w:val="008A67B3"/>
    <w:rsid w:val="008A79AE"/>
    <w:rsid w:val="008B6C46"/>
    <w:rsid w:val="008C094A"/>
    <w:rsid w:val="008C0FE4"/>
    <w:rsid w:val="008C1729"/>
    <w:rsid w:val="008C5336"/>
    <w:rsid w:val="008D0CE4"/>
    <w:rsid w:val="008F0A69"/>
    <w:rsid w:val="00900FE1"/>
    <w:rsid w:val="00901751"/>
    <w:rsid w:val="00905957"/>
    <w:rsid w:val="00910DE8"/>
    <w:rsid w:val="009128BD"/>
    <w:rsid w:val="00922C64"/>
    <w:rsid w:val="00922D7E"/>
    <w:rsid w:val="00925BBE"/>
    <w:rsid w:val="0093169F"/>
    <w:rsid w:val="00933458"/>
    <w:rsid w:val="009456CC"/>
    <w:rsid w:val="00957C9F"/>
    <w:rsid w:val="00957FA1"/>
    <w:rsid w:val="0096669B"/>
    <w:rsid w:val="00967609"/>
    <w:rsid w:val="00970FA0"/>
    <w:rsid w:val="00972B7C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04B9"/>
    <w:rsid w:val="009A5861"/>
    <w:rsid w:val="009A60C6"/>
    <w:rsid w:val="009A7756"/>
    <w:rsid w:val="009B7491"/>
    <w:rsid w:val="009B76E4"/>
    <w:rsid w:val="009C7DB0"/>
    <w:rsid w:val="009D2474"/>
    <w:rsid w:val="009D3F00"/>
    <w:rsid w:val="009E0B68"/>
    <w:rsid w:val="009F273A"/>
    <w:rsid w:val="009F4310"/>
    <w:rsid w:val="009F4567"/>
    <w:rsid w:val="009F4EE9"/>
    <w:rsid w:val="009F6F67"/>
    <w:rsid w:val="00A040F0"/>
    <w:rsid w:val="00A11BBE"/>
    <w:rsid w:val="00A123FA"/>
    <w:rsid w:val="00A137A3"/>
    <w:rsid w:val="00A146F6"/>
    <w:rsid w:val="00A1506A"/>
    <w:rsid w:val="00A174BC"/>
    <w:rsid w:val="00A22F9A"/>
    <w:rsid w:val="00A362F6"/>
    <w:rsid w:val="00A47598"/>
    <w:rsid w:val="00A522BF"/>
    <w:rsid w:val="00A617E3"/>
    <w:rsid w:val="00A63E55"/>
    <w:rsid w:val="00A72C8A"/>
    <w:rsid w:val="00A73844"/>
    <w:rsid w:val="00A744C6"/>
    <w:rsid w:val="00A94132"/>
    <w:rsid w:val="00A9749C"/>
    <w:rsid w:val="00AA4651"/>
    <w:rsid w:val="00AA7F29"/>
    <w:rsid w:val="00AB36F7"/>
    <w:rsid w:val="00AB5FAE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02411"/>
    <w:rsid w:val="00B03AAB"/>
    <w:rsid w:val="00B134C2"/>
    <w:rsid w:val="00B243B7"/>
    <w:rsid w:val="00B24A70"/>
    <w:rsid w:val="00B251FC"/>
    <w:rsid w:val="00B26519"/>
    <w:rsid w:val="00B3379B"/>
    <w:rsid w:val="00B372ED"/>
    <w:rsid w:val="00B37A08"/>
    <w:rsid w:val="00B42E1B"/>
    <w:rsid w:val="00B44E65"/>
    <w:rsid w:val="00B471F5"/>
    <w:rsid w:val="00B54030"/>
    <w:rsid w:val="00B557CC"/>
    <w:rsid w:val="00B55FB2"/>
    <w:rsid w:val="00B56784"/>
    <w:rsid w:val="00B56FAA"/>
    <w:rsid w:val="00B60413"/>
    <w:rsid w:val="00B62855"/>
    <w:rsid w:val="00B64D35"/>
    <w:rsid w:val="00B67F0C"/>
    <w:rsid w:val="00BA42CF"/>
    <w:rsid w:val="00BA65F8"/>
    <w:rsid w:val="00BB0BA5"/>
    <w:rsid w:val="00BB1C44"/>
    <w:rsid w:val="00BB26E8"/>
    <w:rsid w:val="00BB367A"/>
    <w:rsid w:val="00BB3E3F"/>
    <w:rsid w:val="00BB488F"/>
    <w:rsid w:val="00BB5AD8"/>
    <w:rsid w:val="00BB690F"/>
    <w:rsid w:val="00BC37AA"/>
    <w:rsid w:val="00BD083C"/>
    <w:rsid w:val="00BE208B"/>
    <w:rsid w:val="00BE4E7E"/>
    <w:rsid w:val="00BE6C24"/>
    <w:rsid w:val="00BF546C"/>
    <w:rsid w:val="00C01DD8"/>
    <w:rsid w:val="00C06689"/>
    <w:rsid w:val="00C071DC"/>
    <w:rsid w:val="00C10C78"/>
    <w:rsid w:val="00C127A8"/>
    <w:rsid w:val="00C13A5F"/>
    <w:rsid w:val="00C169AE"/>
    <w:rsid w:val="00C23B71"/>
    <w:rsid w:val="00C26BF8"/>
    <w:rsid w:val="00C319AB"/>
    <w:rsid w:val="00C32BB1"/>
    <w:rsid w:val="00C33873"/>
    <w:rsid w:val="00C33C44"/>
    <w:rsid w:val="00C41E67"/>
    <w:rsid w:val="00C520C2"/>
    <w:rsid w:val="00C53D26"/>
    <w:rsid w:val="00C55D07"/>
    <w:rsid w:val="00C56AA8"/>
    <w:rsid w:val="00C57068"/>
    <w:rsid w:val="00C66030"/>
    <w:rsid w:val="00C71591"/>
    <w:rsid w:val="00C7220A"/>
    <w:rsid w:val="00C74EC7"/>
    <w:rsid w:val="00C75B32"/>
    <w:rsid w:val="00C82811"/>
    <w:rsid w:val="00C83F04"/>
    <w:rsid w:val="00C83F5F"/>
    <w:rsid w:val="00C86236"/>
    <w:rsid w:val="00C869BF"/>
    <w:rsid w:val="00C90C3B"/>
    <w:rsid w:val="00C93B2D"/>
    <w:rsid w:val="00C9780F"/>
    <w:rsid w:val="00CA2216"/>
    <w:rsid w:val="00CA6EFC"/>
    <w:rsid w:val="00CB0016"/>
    <w:rsid w:val="00CB7F63"/>
    <w:rsid w:val="00CC1AC4"/>
    <w:rsid w:val="00CC62F6"/>
    <w:rsid w:val="00CD3291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4652"/>
    <w:rsid w:val="00D15170"/>
    <w:rsid w:val="00D206CE"/>
    <w:rsid w:val="00D2158A"/>
    <w:rsid w:val="00D234ED"/>
    <w:rsid w:val="00D336B1"/>
    <w:rsid w:val="00D345AD"/>
    <w:rsid w:val="00D357A3"/>
    <w:rsid w:val="00D37CA0"/>
    <w:rsid w:val="00D4349A"/>
    <w:rsid w:val="00D44610"/>
    <w:rsid w:val="00D44DD6"/>
    <w:rsid w:val="00D44E54"/>
    <w:rsid w:val="00D44ECE"/>
    <w:rsid w:val="00D47BC6"/>
    <w:rsid w:val="00D51095"/>
    <w:rsid w:val="00D53586"/>
    <w:rsid w:val="00D6144B"/>
    <w:rsid w:val="00D640F6"/>
    <w:rsid w:val="00D642BA"/>
    <w:rsid w:val="00D7458B"/>
    <w:rsid w:val="00D80BA5"/>
    <w:rsid w:val="00D832FB"/>
    <w:rsid w:val="00D937EA"/>
    <w:rsid w:val="00D95A9B"/>
    <w:rsid w:val="00DA4215"/>
    <w:rsid w:val="00DA4D3B"/>
    <w:rsid w:val="00DB056C"/>
    <w:rsid w:val="00DB266C"/>
    <w:rsid w:val="00DB3394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5B94"/>
    <w:rsid w:val="00E5092A"/>
    <w:rsid w:val="00E547E0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4BE2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3928"/>
    <w:rsid w:val="00F26098"/>
    <w:rsid w:val="00F27DDC"/>
    <w:rsid w:val="00F41E55"/>
    <w:rsid w:val="00F42CCF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84055"/>
    <w:rsid w:val="00F86AB0"/>
    <w:rsid w:val="00F90254"/>
    <w:rsid w:val="00F90E84"/>
    <w:rsid w:val="00F90F46"/>
    <w:rsid w:val="00F92AB3"/>
    <w:rsid w:val="00FA3B96"/>
    <w:rsid w:val="00FB2B13"/>
    <w:rsid w:val="00FB61AB"/>
    <w:rsid w:val="00FC0858"/>
    <w:rsid w:val="00FC365A"/>
    <w:rsid w:val="00FC37EC"/>
    <w:rsid w:val="00FC7BB0"/>
    <w:rsid w:val="00FE1717"/>
    <w:rsid w:val="00FE767A"/>
    <w:rsid w:val="00FE782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03A0-2268-4A91-BFF3-9A82DEBD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51</cp:revision>
  <cp:lastPrinted>2019-08-12T00:19:00Z</cp:lastPrinted>
  <dcterms:created xsi:type="dcterms:W3CDTF">2017-07-28T09:59:00Z</dcterms:created>
  <dcterms:modified xsi:type="dcterms:W3CDTF">2019-10-28T08:58:00Z</dcterms:modified>
</cp:coreProperties>
</file>